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CB835" w14:textId="7DAD6F5A" w:rsidR="00E31F2B" w:rsidRPr="00E31F2B" w:rsidRDefault="00145C77" w:rsidP="00E31F2B">
      <w:pPr>
        <w:pStyle w:val="STnormal"/>
        <w:rPr>
          <w:b/>
          <w:u w:val="single"/>
        </w:rPr>
      </w:pPr>
      <w:bookmarkStart w:id="0" w:name="_Toc399830588"/>
      <w:r>
        <w:rPr>
          <w:b/>
          <w:u w:val="single"/>
        </w:rPr>
        <w:t xml:space="preserve">PŘÍLOHA 2 – </w:t>
      </w:r>
      <w:r w:rsidR="00E31F2B" w:rsidRPr="00E31F2B">
        <w:rPr>
          <w:b/>
          <w:u w:val="single"/>
        </w:rPr>
        <w:t>ZDRAVOTNICKÝ NÁBYTEK – MATERIÁLOVÝ STANDARD – TYP D</w:t>
      </w:r>
    </w:p>
    <w:p w14:paraId="04C3C603" w14:textId="77777777" w:rsidR="00E31F2B" w:rsidRPr="00E31F2B" w:rsidRDefault="00E31F2B" w:rsidP="00E31F2B">
      <w:pPr>
        <w:pStyle w:val="STnormal"/>
      </w:pPr>
      <w:r w:rsidRPr="00E31F2B">
        <w:t xml:space="preserve">Zdravotnický nábytek se zvýšenými nároky na mechanickou odolnost a odolnosti pro </w:t>
      </w:r>
      <w:proofErr w:type="gramStart"/>
      <w:r w:rsidRPr="00E31F2B">
        <w:t>vlhkosti - certifikát</w:t>
      </w:r>
      <w:proofErr w:type="gramEnd"/>
      <w:r w:rsidRPr="00E31F2B">
        <w:t xml:space="preserve"> bezpečnosti a hygienické nezávadnosti. Nábytek vytváří spolu s dalšími prvky systému (skříňky, nástavce, závěsné skříňky, stoly, kontejnery atd.) ucelenou stavebnici, z níž je možno sestavit libovolnou sestavu úložných, odkládacích a pracovních ploch kancelářských i zdravotnických prostor, která splňuje a vyhovuje náročným požadavkům zdravotnického provozu.</w:t>
      </w:r>
    </w:p>
    <w:p w14:paraId="65902533" w14:textId="77777777" w:rsidR="00E31F2B" w:rsidRPr="00E31F2B" w:rsidRDefault="00E31F2B" w:rsidP="00E31F2B">
      <w:pPr>
        <w:pStyle w:val="STnormal"/>
        <w:rPr>
          <w:b/>
        </w:rPr>
      </w:pPr>
      <w:r w:rsidRPr="00E31F2B">
        <w:rPr>
          <w:b/>
        </w:rPr>
        <w:t>Korpus</w:t>
      </w:r>
    </w:p>
    <w:p w14:paraId="60BC8986" w14:textId="77777777" w:rsidR="00FC249F" w:rsidRDefault="00E31F2B" w:rsidP="00E31F2B">
      <w:pPr>
        <w:pStyle w:val="STnormal"/>
      </w:pPr>
      <w:r w:rsidRPr="00E31F2B">
        <w:t>Laminátová dřevotřísková deska (</w:t>
      </w:r>
      <w:r w:rsidRPr="00E31F2B">
        <w:rPr>
          <w:b/>
        </w:rPr>
        <w:t>LTD</w:t>
      </w:r>
      <w:r w:rsidRPr="00E31F2B">
        <w:t xml:space="preserve">) o </w:t>
      </w:r>
      <w:proofErr w:type="spellStart"/>
      <w:r w:rsidRPr="00E31F2B">
        <w:t>tl</w:t>
      </w:r>
      <w:proofErr w:type="spellEnd"/>
      <w:r w:rsidRPr="00E31F2B">
        <w:t xml:space="preserve">. </w:t>
      </w:r>
      <w:r w:rsidRPr="00E31F2B">
        <w:rPr>
          <w:b/>
        </w:rPr>
        <w:t>18</w:t>
      </w:r>
      <w:r w:rsidRPr="00E31F2B">
        <w:t xml:space="preserve"> mm, emisní třída volného formaldehydu min. E1, </w:t>
      </w:r>
    </w:p>
    <w:p w14:paraId="65EFF3A3" w14:textId="2B5E6E5C" w:rsidR="00E31F2B" w:rsidRPr="00E31F2B" w:rsidRDefault="00E31F2B" w:rsidP="00E31F2B">
      <w:pPr>
        <w:pStyle w:val="STnormal"/>
      </w:pPr>
      <w:proofErr w:type="gramStart"/>
      <w:r w:rsidRPr="00E31F2B">
        <w:t>2-</w:t>
      </w:r>
      <w:r w:rsidR="00FC249F">
        <w:t>v</w:t>
      </w:r>
      <w:r w:rsidRPr="00E31F2B">
        <w:t>rstvá</w:t>
      </w:r>
      <w:proofErr w:type="gramEnd"/>
      <w:r w:rsidRPr="00E31F2B">
        <w:t xml:space="preserve"> laminace (podkladový a dekorační papír prosycený melaminovou pryskyřicí), kvalitativně musí odpovídat platným normám ČR. Na exponovaných hranách (dvířka, přední hrany korpusu) použity </w:t>
      </w:r>
      <w:r w:rsidRPr="00E31F2B">
        <w:rPr>
          <w:b/>
        </w:rPr>
        <w:t>ABS</w:t>
      </w:r>
      <w:r w:rsidRPr="00E31F2B">
        <w:t xml:space="preserve"> hrany o tloušťce </w:t>
      </w:r>
      <w:r w:rsidRPr="00E31F2B">
        <w:rPr>
          <w:b/>
        </w:rPr>
        <w:t>2</w:t>
      </w:r>
      <w:r w:rsidRPr="00E31F2B">
        <w:t xml:space="preserve"> mm. Ostatní hrany olepeny </w:t>
      </w:r>
      <w:r w:rsidRPr="00E31F2B">
        <w:rPr>
          <w:b/>
        </w:rPr>
        <w:t>ABS</w:t>
      </w:r>
      <w:r w:rsidRPr="00E31F2B">
        <w:t xml:space="preserve"> hranami tloušťky </w:t>
      </w:r>
      <w:r w:rsidRPr="00E31F2B">
        <w:rPr>
          <w:b/>
        </w:rPr>
        <w:t>0,5</w:t>
      </w:r>
      <w:r w:rsidRPr="00E31F2B">
        <w:t xml:space="preserve"> mm, vše v barvě lamina. Záda jednostranně lakovaná </w:t>
      </w:r>
      <w:r w:rsidRPr="00E31F2B">
        <w:rPr>
          <w:b/>
        </w:rPr>
        <w:t>MDF</w:t>
      </w:r>
      <w:r w:rsidRPr="00E31F2B">
        <w:t xml:space="preserve"> o </w:t>
      </w:r>
      <w:proofErr w:type="spellStart"/>
      <w:r w:rsidRPr="00E31F2B">
        <w:t>tl</w:t>
      </w:r>
      <w:proofErr w:type="spellEnd"/>
      <w:r w:rsidRPr="00E31F2B">
        <w:t xml:space="preserve">. </w:t>
      </w:r>
      <w:r w:rsidRPr="00E31F2B">
        <w:rPr>
          <w:b/>
        </w:rPr>
        <w:t>4</w:t>
      </w:r>
      <w:r w:rsidRPr="00E31F2B">
        <w:t xml:space="preserve"> mm, u otevřených a prosklených skříní v dekoru lamina. Suchá montáž (korpus rozebíratelný pomocí excentrů s krytkami a kovovými táhly, zvýšení pevnosti spoje pomocí dřevěných kolíků). Horní skříňky zavěšené pomocí seřiditelných závěsů.</w:t>
      </w:r>
    </w:p>
    <w:p w14:paraId="41629373" w14:textId="77777777" w:rsidR="00E31F2B" w:rsidRPr="00E31F2B" w:rsidRDefault="00E31F2B" w:rsidP="00E31F2B">
      <w:pPr>
        <w:pStyle w:val="STnormal"/>
        <w:rPr>
          <w:b/>
        </w:rPr>
      </w:pPr>
      <w:r w:rsidRPr="00E31F2B">
        <w:rPr>
          <w:b/>
        </w:rPr>
        <w:t>Dvířka</w:t>
      </w:r>
    </w:p>
    <w:p w14:paraId="7DBF7771" w14:textId="77777777" w:rsidR="00E31F2B" w:rsidRPr="00E31F2B" w:rsidRDefault="00E31F2B" w:rsidP="00E31F2B">
      <w:pPr>
        <w:pStyle w:val="STnormal"/>
      </w:pPr>
      <w:r w:rsidRPr="00E31F2B">
        <w:t xml:space="preserve">Dřevotřísková deska o </w:t>
      </w:r>
      <w:proofErr w:type="spellStart"/>
      <w:r w:rsidRPr="00E31F2B">
        <w:t>tl</w:t>
      </w:r>
      <w:proofErr w:type="spellEnd"/>
      <w:r w:rsidRPr="00E31F2B">
        <w:t xml:space="preserve">. </w:t>
      </w:r>
      <w:r w:rsidRPr="00E31F2B">
        <w:rPr>
          <w:b/>
        </w:rPr>
        <w:t>18</w:t>
      </w:r>
      <w:r w:rsidRPr="00E31F2B">
        <w:t xml:space="preserve"> mm s HPL-laminátem (oboustranné opláštění </w:t>
      </w:r>
      <w:r w:rsidRPr="00E31F2B">
        <w:rPr>
          <w:b/>
        </w:rPr>
        <w:t>HPL 0,8</w:t>
      </w:r>
      <w:r w:rsidRPr="00E31F2B">
        <w:t xml:space="preserve"> mm) podle normy EN 312 dřevotřískové desky, které jsou opracovány vysokotlakým laminátem (dle normy EN 438-4). Po obvodě hrany </w:t>
      </w:r>
      <w:r w:rsidRPr="00E31F2B">
        <w:rPr>
          <w:b/>
        </w:rPr>
        <w:t>ABS</w:t>
      </w:r>
      <w:r w:rsidRPr="00E31F2B">
        <w:t xml:space="preserve"> o </w:t>
      </w:r>
      <w:proofErr w:type="spellStart"/>
      <w:r w:rsidRPr="00E31F2B">
        <w:t>tl</w:t>
      </w:r>
      <w:proofErr w:type="spellEnd"/>
      <w:r w:rsidRPr="00E31F2B">
        <w:t xml:space="preserve">. </w:t>
      </w:r>
      <w:r w:rsidRPr="00E31F2B">
        <w:rPr>
          <w:b/>
        </w:rPr>
        <w:t>2</w:t>
      </w:r>
      <w:r w:rsidRPr="00E31F2B">
        <w:t xml:space="preserve"> mm v barvě lamina, zaoblené (R2 mm). Prosklená dvířka: V hliníkovém rámečku, sklo mléčné s dekorem, o tloušťce 4 mm, suchá </w:t>
      </w:r>
      <w:proofErr w:type="gramStart"/>
      <w:r w:rsidRPr="00E31F2B">
        <w:t>montáž - vyměnitelné</w:t>
      </w:r>
      <w:proofErr w:type="gramEnd"/>
      <w:r w:rsidRPr="00E31F2B">
        <w:t xml:space="preserve"> sklo. Dvířka zavěšena na kovových závěsech s úhlem otevření 110°, skryté, celokovové, samouzavírací, včetně plastové krytky. Montáž ramínka na podložku, která umožní pouhým stlačením pojistky namontování nebo i sejmutí ramínka z podložky. Plastové čočky k tlumení dorazu.</w:t>
      </w:r>
    </w:p>
    <w:p w14:paraId="355633FF" w14:textId="77777777" w:rsidR="00E31F2B" w:rsidRPr="00E31F2B" w:rsidRDefault="00E31F2B" w:rsidP="00E31F2B">
      <w:pPr>
        <w:pStyle w:val="STnormal"/>
        <w:rPr>
          <w:b/>
        </w:rPr>
      </w:pPr>
      <w:r w:rsidRPr="00E31F2B">
        <w:rPr>
          <w:b/>
        </w:rPr>
        <w:t>Police</w:t>
      </w:r>
    </w:p>
    <w:p w14:paraId="4715808C" w14:textId="31F073D2" w:rsidR="00E31F2B" w:rsidRPr="00E31F2B" w:rsidRDefault="00E31F2B" w:rsidP="00E31F2B">
      <w:pPr>
        <w:pStyle w:val="STnormal"/>
      </w:pPr>
      <w:r w:rsidRPr="00E31F2B">
        <w:t>Laminátová dřevotřísková deska (</w:t>
      </w:r>
      <w:r w:rsidRPr="00E31F2B">
        <w:rPr>
          <w:b/>
        </w:rPr>
        <w:t>LTD</w:t>
      </w:r>
      <w:r w:rsidRPr="00E31F2B">
        <w:t xml:space="preserve">) o </w:t>
      </w:r>
      <w:proofErr w:type="spellStart"/>
      <w:r w:rsidRPr="00E31F2B">
        <w:t>tl</w:t>
      </w:r>
      <w:proofErr w:type="spellEnd"/>
      <w:r w:rsidRPr="00E31F2B">
        <w:t xml:space="preserve">. </w:t>
      </w:r>
      <w:r w:rsidRPr="00E31F2B">
        <w:rPr>
          <w:b/>
        </w:rPr>
        <w:t>18</w:t>
      </w:r>
      <w:r w:rsidRPr="00E31F2B">
        <w:t xml:space="preserve"> mm, emisní třída volného formaldehydu min. E1,</w:t>
      </w:r>
      <w:r w:rsidR="00FC249F">
        <w:br/>
      </w:r>
      <w:bookmarkStart w:id="1" w:name="_GoBack"/>
      <w:bookmarkEnd w:id="1"/>
      <w:proofErr w:type="gramStart"/>
      <w:r w:rsidRPr="00E31F2B">
        <w:t>2-vrstvá</w:t>
      </w:r>
      <w:proofErr w:type="gramEnd"/>
      <w:r w:rsidRPr="00E31F2B">
        <w:t xml:space="preserve"> laminace (podkladový a dekorační papír prosycený melaminovou pryskyřicí), kvalitativně musí odpovídat platným normám ČR. Police volné, výškově přestavitelné na kovových podpěrkách, které umožnují zafixování proti nechtěnému vytažení. Počet polic volitelný. Přední hrany olepeny </w:t>
      </w:r>
      <w:r w:rsidRPr="00E31F2B">
        <w:rPr>
          <w:b/>
        </w:rPr>
        <w:t>ABS</w:t>
      </w:r>
      <w:r w:rsidRPr="00E31F2B">
        <w:t xml:space="preserve"> hranami o </w:t>
      </w:r>
      <w:proofErr w:type="spellStart"/>
      <w:r w:rsidRPr="00E31F2B">
        <w:t>tl</w:t>
      </w:r>
      <w:proofErr w:type="spellEnd"/>
      <w:r w:rsidRPr="00E31F2B">
        <w:t xml:space="preserve">. </w:t>
      </w:r>
      <w:r w:rsidRPr="00E31F2B">
        <w:rPr>
          <w:b/>
        </w:rPr>
        <w:t>2</w:t>
      </w:r>
      <w:r w:rsidRPr="00E31F2B">
        <w:t xml:space="preserve"> mm. Police ve skříních o šířce 900 mm a více se zadní lištou (pro vyztužení proti průhybu).</w:t>
      </w:r>
    </w:p>
    <w:p w14:paraId="1EF15C91" w14:textId="77777777" w:rsidR="00E31F2B" w:rsidRPr="00E31F2B" w:rsidRDefault="00E31F2B" w:rsidP="00E31F2B">
      <w:pPr>
        <w:pStyle w:val="STnormal"/>
        <w:rPr>
          <w:b/>
        </w:rPr>
      </w:pPr>
      <w:r w:rsidRPr="00E31F2B">
        <w:rPr>
          <w:b/>
        </w:rPr>
        <w:t>Zásuvky</w:t>
      </w:r>
    </w:p>
    <w:p w14:paraId="2C78FB1F" w14:textId="77777777" w:rsidR="00E31F2B" w:rsidRPr="00E31F2B" w:rsidRDefault="00E31F2B" w:rsidP="00E31F2B">
      <w:pPr>
        <w:pStyle w:val="STnormal"/>
      </w:pPr>
      <w:r w:rsidRPr="00E31F2B">
        <w:t xml:space="preserve">Čelo z dřevotřískové desky o </w:t>
      </w:r>
      <w:proofErr w:type="spellStart"/>
      <w:r w:rsidRPr="00E31F2B">
        <w:t>tl</w:t>
      </w:r>
      <w:proofErr w:type="spellEnd"/>
      <w:r w:rsidRPr="00E31F2B">
        <w:t xml:space="preserve">. </w:t>
      </w:r>
      <w:r w:rsidRPr="00E31F2B">
        <w:rPr>
          <w:b/>
        </w:rPr>
        <w:t>18</w:t>
      </w:r>
      <w:r w:rsidRPr="00E31F2B">
        <w:t xml:space="preserve"> mm s HPL-laminátem (oboustranné opláštění </w:t>
      </w:r>
      <w:r w:rsidRPr="00E31F2B">
        <w:rPr>
          <w:b/>
        </w:rPr>
        <w:t>HPL 0,8</w:t>
      </w:r>
      <w:r w:rsidRPr="00E31F2B">
        <w:t xml:space="preserve"> mm) podle normy EN 312 dřevotřískové desky, které jsou opracovány vysokotlakým laminátem (dle normy EN 438-4). Čela olepena </w:t>
      </w:r>
      <w:r w:rsidRPr="00E31F2B">
        <w:rPr>
          <w:b/>
        </w:rPr>
        <w:t>ABS</w:t>
      </w:r>
      <w:r w:rsidRPr="00E31F2B">
        <w:t xml:space="preserve"> hranou </w:t>
      </w:r>
      <w:proofErr w:type="spellStart"/>
      <w:r w:rsidRPr="00E31F2B">
        <w:t>tl</w:t>
      </w:r>
      <w:proofErr w:type="spellEnd"/>
      <w:r w:rsidRPr="00E31F2B">
        <w:t xml:space="preserve">. </w:t>
      </w:r>
      <w:r w:rsidRPr="00E31F2B">
        <w:rPr>
          <w:b/>
        </w:rPr>
        <w:t>2</w:t>
      </w:r>
      <w:r w:rsidRPr="00E31F2B">
        <w:t xml:space="preserve"> mm. Zásuvky tvořeny ocelovými bočnicemi s částečným výsuvem (min. </w:t>
      </w:r>
      <w:proofErr w:type="gramStart"/>
      <w:r w:rsidRPr="00E31F2B">
        <w:t>75%</w:t>
      </w:r>
      <w:proofErr w:type="gramEnd"/>
      <w:r w:rsidRPr="00E31F2B">
        <w:t xml:space="preserve">) s povrchovou úpravou bílým práškovým lakem. Dno a záda zásuvky z </w:t>
      </w:r>
      <w:r w:rsidRPr="00E31F2B">
        <w:rPr>
          <w:b/>
        </w:rPr>
        <w:t>LTD</w:t>
      </w:r>
      <w:r w:rsidRPr="00E31F2B">
        <w:t xml:space="preserve"> v bílé barvě </w:t>
      </w:r>
      <w:proofErr w:type="spellStart"/>
      <w:r w:rsidRPr="00E31F2B">
        <w:t>tl</w:t>
      </w:r>
      <w:proofErr w:type="spellEnd"/>
      <w:r w:rsidRPr="00E31F2B">
        <w:t xml:space="preserve">. </w:t>
      </w:r>
      <w:r w:rsidRPr="00E31F2B">
        <w:rPr>
          <w:b/>
        </w:rPr>
        <w:t>18</w:t>
      </w:r>
      <w:r w:rsidRPr="00E31F2B">
        <w:t xml:space="preserve"> mm, hrany olepeny </w:t>
      </w:r>
      <w:r w:rsidRPr="00E31F2B">
        <w:rPr>
          <w:b/>
        </w:rPr>
        <w:t>ABS</w:t>
      </w:r>
      <w:r w:rsidRPr="00E31F2B">
        <w:t xml:space="preserve"> hranou </w:t>
      </w:r>
      <w:proofErr w:type="spellStart"/>
      <w:r w:rsidRPr="00E31F2B">
        <w:t>tl</w:t>
      </w:r>
      <w:proofErr w:type="spellEnd"/>
      <w:r w:rsidRPr="00E31F2B">
        <w:t xml:space="preserve">. </w:t>
      </w:r>
      <w:r w:rsidRPr="00E31F2B">
        <w:rPr>
          <w:b/>
        </w:rPr>
        <w:t>0,5</w:t>
      </w:r>
      <w:r w:rsidRPr="00E31F2B">
        <w:t xml:space="preserve"> mm. Vedení zásuvek zajištěno plastovými kolečky. Dynamická nosnost zásuvky 25 kg. Tlumení zásuvek s dotahem. Uzamykání zásuvek centrálním zámkem nebo uzamykatelná pouze horní zásuvka.</w:t>
      </w:r>
    </w:p>
    <w:p w14:paraId="3846A2F0" w14:textId="77777777" w:rsidR="00E31F2B" w:rsidRPr="00E31F2B" w:rsidRDefault="00E31F2B" w:rsidP="00E31F2B">
      <w:pPr>
        <w:pStyle w:val="STnormal"/>
        <w:rPr>
          <w:b/>
        </w:rPr>
      </w:pPr>
      <w:r w:rsidRPr="00E31F2B">
        <w:rPr>
          <w:b/>
        </w:rPr>
        <w:t>Sokl</w:t>
      </w:r>
    </w:p>
    <w:p w14:paraId="08E5A064" w14:textId="77777777" w:rsidR="00E31F2B" w:rsidRPr="00E31F2B" w:rsidRDefault="00E31F2B" w:rsidP="00E31F2B">
      <w:pPr>
        <w:pStyle w:val="STnormal"/>
      </w:pPr>
      <w:r w:rsidRPr="00E31F2B">
        <w:t>a) Kompaktní deska z vysokotlakého laminátu (</w:t>
      </w:r>
      <w:r w:rsidRPr="00E31F2B">
        <w:rPr>
          <w:b/>
        </w:rPr>
        <w:t>HPL</w:t>
      </w:r>
      <w:r w:rsidRPr="00E31F2B">
        <w:t>), podle normy EN 438-4 z vrstev jádrového a dekorativního papíru, impregnovaného pryskyřicí, kvalitativně musí odpovídat platným normám ČR. Výška 100 mm. Průběžné čelo v barvě lamina nábytku.</w:t>
      </w:r>
    </w:p>
    <w:p w14:paraId="6C46CF94" w14:textId="77777777" w:rsidR="00E31F2B" w:rsidRPr="00E31F2B" w:rsidRDefault="00E31F2B" w:rsidP="00E31F2B">
      <w:pPr>
        <w:pStyle w:val="STnormal"/>
      </w:pPr>
      <w:r w:rsidRPr="00E31F2B">
        <w:t xml:space="preserve">b) Profil plast, vzhled </w:t>
      </w:r>
      <w:proofErr w:type="gramStart"/>
      <w:r w:rsidRPr="00E31F2B">
        <w:t>nerez - hliník</w:t>
      </w:r>
      <w:proofErr w:type="gramEnd"/>
      <w:r w:rsidRPr="00E31F2B">
        <w:t>. Výška 100 mm. Součástí soklu těsnící lišta.</w:t>
      </w:r>
    </w:p>
    <w:p w14:paraId="739643E5" w14:textId="77777777" w:rsidR="00E31F2B" w:rsidRPr="00E31F2B" w:rsidRDefault="00E31F2B" w:rsidP="00E31F2B">
      <w:pPr>
        <w:pStyle w:val="STnormal"/>
        <w:rPr>
          <w:b/>
        </w:rPr>
      </w:pPr>
      <w:r w:rsidRPr="00E31F2B">
        <w:rPr>
          <w:b/>
        </w:rPr>
        <w:lastRenderedPageBreak/>
        <w:t>Nožky</w:t>
      </w:r>
    </w:p>
    <w:p w14:paraId="66B78E04" w14:textId="77777777" w:rsidR="00E31F2B" w:rsidRPr="00E31F2B" w:rsidRDefault="00E31F2B" w:rsidP="00E31F2B">
      <w:pPr>
        <w:pStyle w:val="STnormal"/>
      </w:pPr>
      <w:r w:rsidRPr="00E31F2B">
        <w:t>Rektifikační plastové nožky výšky 100 mm bez krytování, přišroubovány do dna skříňky.</w:t>
      </w:r>
    </w:p>
    <w:p w14:paraId="2AD029F6" w14:textId="77777777" w:rsidR="00E31F2B" w:rsidRPr="00E31F2B" w:rsidRDefault="00E31F2B" w:rsidP="00E31F2B">
      <w:pPr>
        <w:pStyle w:val="STnormal"/>
        <w:rPr>
          <w:b/>
        </w:rPr>
      </w:pPr>
      <w:r w:rsidRPr="00E31F2B">
        <w:rPr>
          <w:b/>
        </w:rPr>
        <w:t>Úchytky (madla)</w:t>
      </w:r>
    </w:p>
    <w:p w14:paraId="0EE69B89" w14:textId="3BF4CC2C" w:rsidR="00E31F2B" w:rsidRPr="00E31F2B" w:rsidRDefault="00E31F2B" w:rsidP="00E31F2B">
      <w:pPr>
        <w:pStyle w:val="STnormal"/>
      </w:pPr>
      <w:r w:rsidRPr="00E31F2B">
        <w:t>Bezpečné a dobře čistitelné kovové úchytky – stříbrné matné. Přišroubované skrz materiál dveří či čela a rámečky zásuvek. U horních skříněk min. 160</w:t>
      </w:r>
      <w:r w:rsidR="00FC249F">
        <w:t xml:space="preserve"> </w:t>
      </w:r>
      <w:r w:rsidRPr="00E31F2B">
        <w:t>mm, u ostatních min. 320 mm.</w:t>
      </w:r>
    </w:p>
    <w:p w14:paraId="3FE99017" w14:textId="77777777" w:rsidR="00E31F2B" w:rsidRPr="00E31F2B" w:rsidRDefault="00E31F2B" w:rsidP="00E31F2B">
      <w:pPr>
        <w:pStyle w:val="STnormal"/>
        <w:rPr>
          <w:b/>
        </w:rPr>
      </w:pPr>
      <w:r w:rsidRPr="00E31F2B">
        <w:rPr>
          <w:b/>
        </w:rPr>
        <w:t>Zámky</w:t>
      </w:r>
    </w:p>
    <w:p w14:paraId="7E499A78" w14:textId="77777777" w:rsidR="00E31F2B" w:rsidRPr="00E31F2B" w:rsidRDefault="00E31F2B" w:rsidP="00E31F2B">
      <w:pPr>
        <w:pStyle w:val="STnormal"/>
      </w:pPr>
      <w:r w:rsidRPr="00E31F2B">
        <w:t>Jedno nebo trojcestné zámky. S možností objednání výměnné vložky a doobjednání klíče, možnost zámků se stejnými klíčovými řadami a generálním klíčem.</w:t>
      </w:r>
    </w:p>
    <w:p w14:paraId="68B7DECF" w14:textId="77777777" w:rsidR="00E31F2B" w:rsidRPr="00E31F2B" w:rsidRDefault="00E31F2B" w:rsidP="00E31F2B">
      <w:pPr>
        <w:pStyle w:val="STnormal"/>
        <w:rPr>
          <w:b/>
        </w:rPr>
      </w:pPr>
      <w:r w:rsidRPr="00E31F2B">
        <w:rPr>
          <w:b/>
        </w:rPr>
        <w:t>Kolečka</w:t>
      </w:r>
    </w:p>
    <w:p w14:paraId="70EB96B8" w14:textId="39497C71" w:rsidR="00E31F2B" w:rsidRPr="00E31F2B" w:rsidRDefault="00E31F2B" w:rsidP="00E31F2B">
      <w:pPr>
        <w:pStyle w:val="STnormal"/>
      </w:pPr>
      <w:r w:rsidRPr="00E31F2B">
        <w:t>Plastová nábytková kolečka na vinylové podlahy</w:t>
      </w:r>
      <w:r w:rsidR="00FC249F">
        <w:t xml:space="preserve"> </w:t>
      </w:r>
      <w:r w:rsidRPr="00E31F2B">
        <w:t>(typ W).</w:t>
      </w:r>
    </w:p>
    <w:p w14:paraId="190203C9" w14:textId="77777777" w:rsidR="00E31F2B" w:rsidRPr="00E31F2B" w:rsidRDefault="00E31F2B" w:rsidP="00E31F2B">
      <w:pPr>
        <w:pStyle w:val="STnormal"/>
      </w:pPr>
      <w:r w:rsidRPr="00E31F2B">
        <w:rPr>
          <w:b/>
        </w:rPr>
        <w:t>Kostra stolu</w:t>
      </w:r>
    </w:p>
    <w:p w14:paraId="7D580211" w14:textId="77777777" w:rsidR="00E31F2B" w:rsidRPr="00E31F2B" w:rsidRDefault="00E31F2B" w:rsidP="00E31F2B">
      <w:pPr>
        <w:pStyle w:val="STnormal"/>
      </w:pPr>
      <w:r w:rsidRPr="00E31F2B">
        <w:t>Vyrobena z kovových trubkových profilů. Nohy s rektifikačními šrouby. Konstrukce povrchově upravená práškovou vypalovací barvou, stříbrná (RAL 9006).</w:t>
      </w:r>
    </w:p>
    <w:p w14:paraId="34545464" w14:textId="77777777" w:rsidR="00E31F2B" w:rsidRPr="00E31F2B" w:rsidRDefault="00E31F2B" w:rsidP="00E31F2B">
      <w:pPr>
        <w:pStyle w:val="STnormal"/>
      </w:pPr>
      <w:r w:rsidRPr="00E31F2B">
        <w:t>Vyrobena z kovových profilu 40x20 mm a nohy 30x30 mm. Nohy na rektifikačních šroubech. Celá konstrukce napevno svařená a povrchově upravená práškovou vypalovací barvou (standardně RAL 9006). Kovové stolové podnože s nosiči kabelů a s držákem PC.</w:t>
      </w:r>
    </w:p>
    <w:p w14:paraId="223650E1" w14:textId="77777777" w:rsidR="00E31F2B" w:rsidRPr="00E31F2B" w:rsidRDefault="00E31F2B" w:rsidP="00E31F2B">
      <w:pPr>
        <w:pStyle w:val="STnormal"/>
        <w:rPr>
          <w:b/>
        </w:rPr>
      </w:pPr>
      <w:r w:rsidRPr="00E31F2B">
        <w:rPr>
          <w:b/>
        </w:rPr>
        <w:t>Stolová / pracovní deska</w:t>
      </w:r>
    </w:p>
    <w:p w14:paraId="18C98555" w14:textId="77777777" w:rsidR="00E31F2B" w:rsidRPr="00E31F2B" w:rsidRDefault="00E31F2B" w:rsidP="00E31F2B">
      <w:pPr>
        <w:pStyle w:val="STnormal"/>
      </w:pPr>
      <w:r w:rsidRPr="00E31F2B">
        <w:t>Standardně dřevotřísková deska nebo MDF s HPL-laminátem (</w:t>
      </w:r>
      <w:proofErr w:type="spellStart"/>
      <w:r w:rsidRPr="00E31F2B">
        <w:t>Postforming</w:t>
      </w:r>
      <w:proofErr w:type="spellEnd"/>
      <w:r w:rsidRPr="00E31F2B">
        <w:t xml:space="preserve">) o </w:t>
      </w:r>
      <w:proofErr w:type="spellStart"/>
      <w:r w:rsidRPr="00E31F2B">
        <w:t>tl</w:t>
      </w:r>
      <w:proofErr w:type="spellEnd"/>
      <w:r w:rsidRPr="00E31F2B">
        <w:t>. 38 mm podle normy EN 312 dřevotřískové desky, které jsou opracovány vysokotlakým laminátem (dle normy EN 438-4). Osazeno průchodkami na kabely.</w:t>
      </w:r>
    </w:p>
    <w:p w14:paraId="060CCD32" w14:textId="77777777" w:rsidR="00E31F2B" w:rsidRPr="00E31F2B" w:rsidRDefault="00E31F2B" w:rsidP="00E31F2B">
      <w:pPr>
        <w:pStyle w:val="STnormal"/>
        <w:rPr>
          <w:b/>
        </w:rPr>
      </w:pPr>
      <w:r w:rsidRPr="00E31F2B">
        <w:rPr>
          <w:b/>
        </w:rPr>
        <w:t>Dřez</w:t>
      </w:r>
    </w:p>
    <w:p w14:paraId="3428BD4C" w14:textId="77777777" w:rsidR="00E31F2B" w:rsidRPr="00E31F2B" w:rsidRDefault="00E31F2B" w:rsidP="00E31F2B">
      <w:pPr>
        <w:pStyle w:val="STnormal"/>
      </w:pPr>
      <w:r w:rsidRPr="00E31F2B">
        <w:t xml:space="preserve">Nerezový vestavný dřez, včetně sifonu, montáž shora do desky. Bez otvoru pro baterii, s přepadem, přepadová sada. Materiál: </w:t>
      </w:r>
      <w:proofErr w:type="spellStart"/>
      <w:r w:rsidRPr="00E31F2B">
        <w:t>CrNi</w:t>
      </w:r>
      <w:proofErr w:type="spellEnd"/>
      <w:r w:rsidRPr="00E31F2B">
        <w:t xml:space="preserve"> 18/10 (AISI - 304), </w:t>
      </w:r>
      <w:proofErr w:type="spellStart"/>
      <w:r w:rsidRPr="00E31F2B">
        <w:t>tl</w:t>
      </w:r>
      <w:proofErr w:type="spellEnd"/>
      <w:r w:rsidRPr="00E31F2B">
        <w:t>. 1 mm, povrch matný.</w:t>
      </w:r>
    </w:p>
    <w:p w14:paraId="19F2E70D" w14:textId="77777777" w:rsidR="00E31F2B" w:rsidRPr="00E31F2B" w:rsidRDefault="00E31F2B" w:rsidP="00E31F2B">
      <w:pPr>
        <w:pStyle w:val="STnormal"/>
        <w:rPr>
          <w:b/>
        </w:rPr>
      </w:pPr>
      <w:r w:rsidRPr="00E31F2B">
        <w:rPr>
          <w:b/>
        </w:rPr>
        <w:t>Umyvadlo</w:t>
      </w:r>
    </w:p>
    <w:p w14:paraId="16969A6B" w14:textId="77777777" w:rsidR="00E31F2B" w:rsidRPr="00E31F2B" w:rsidRDefault="00E31F2B" w:rsidP="00E31F2B">
      <w:pPr>
        <w:pStyle w:val="STnormal"/>
      </w:pPr>
      <w:r w:rsidRPr="00E31F2B">
        <w:t xml:space="preserve">Nerezové zápustné umyvadlo, včetně sifonu, montáž lepením shora do desky. S otvorem pro baterii, s přepadem, přepadová sada. Materiál: </w:t>
      </w:r>
      <w:proofErr w:type="spellStart"/>
      <w:r w:rsidRPr="00E31F2B">
        <w:t>CrNi</w:t>
      </w:r>
      <w:proofErr w:type="spellEnd"/>
      <w:r w:rsidRPr="00E31F2B">
        <w:t xml:space="preserve"> 18/10 (AISI - 304), </w:t>
      </w:r>
      <w:proofErr w:type="spellStart"/>
      <w:r w:rsidRPr="00E31F2B">
        <w:t>tl</w:t>
      </w:r>
      <w:proofErr w:type="spellEnd"/>
      <w:r w:rsidRPr="00E31F2B">
        <w:t>. 1 mm, povrch matný.</w:t>
      </w:r>
    </w:p>
    <w:p w14:paraId="2AAEB34B" w14:textId="77777777" w:rsidR="00E31F2B" w:rsidRPr="00E31F2B" w:rsidRDefault="00E31F2B" w:rsidP="00E31F2B">
      <w:pPr>
        <w:pStyle w:val="STnormal"/>
        <w:rPr>
          <w:b/>
        </w:rPr>
      </w:pPr>
      <w:r w:rsidRPr="00E31F2B">
        <w:rPr>
          <w:b/>
        </w:rPr>
        <w:t>Koše</w:t>
      </w:r>
    </w:p>
    <w:p w14:paraId="0B211579" w14:textId="6E08368D" w:rsidR="00E31F2B" w:rsidRPr="00E31F2B" w:rsidRDefault="00E31F2B" w:rsidP="00E31F2B">
      <w:pPr>
        <w:pStyle w:val="STnormal"/>
      </w:pPr>
      <w:r w:rsidRPr="00E31F2B">
        <w:t>Vestavné odpadkové koše určené pro montáž do skříňky</w:t>
      </w:r>
      <w:r w:rsidR="00FC249F">
        <w:t>,</w:t>
      </w:r>
      <w:r w:rsidRPr="00E31F2B">
        <w:t xml:space="preserve"> systémy pro třídění a ukládání odpadu. Montáž: na boky skříňky. Typ výsuvu: teleskopický kuličkový </w:t>
      </w:r>
      <w:proofErr w:type="spellStart"/>
      <w:r w:rsidRPr="00E31F2B">
        <w:t>plnovýsuv</w:t>
      </w:r>
      <w:proofErr w:type="spellEnd"/>
      <w:r w:rsidRPr="00E31F2B">
        <w:t xml:space="preserve">, (mimo půdorys skříňky) </w:t>
      </w:r>
      <w:proofErr w:type="spellStart"/>
      <w:r w:rsidRPr="00E31F2B">
        <w:t>samozavírání</w:t>
      </w:r>
      <w:proofErr w:type="spellEnd"/>
      <w:r w:rsidRPr="00E31F2B">
        <w:t xml:space="preserve"> s tlumeným dojezdem. Otevírací systém vyjíždění ze skříňky po lehkém dotyku nohy na otevírací </w:t>
      </w:r>
      <w:proofErr w:type="gramStart"/>
      <w:r w:rsidRPr="00E31F2B">
        <w:t>pedál - bez</w:t>
      </w:r>
      <w:proofErr w:type="gramEnd"/>
      <w:r w:rsidRPr="00E31F2B">
        <w:t xml:space="preserve"> dotyku ruky. Barevnost: kovové části ocelový plech stříbrná šedá, nádoby šedá, žulová šedá, víko šedá.</w:t>
      </w:r>
    </w:p>
    <w:p w14:paraId="0F41728A" w14:textId="77777777" w:rsidR="00E31F2B" w:rsidRPr="00E31F2B" w:rsidRDefault="00E31F2B" w:rsidP="00E31F2B">
      <w:pPr>
        <w:pStyle w:val="STnormal"/>
        <w:rPr>
          <w:b/>
        </w:rPr>
      </w:pPr>
      <w:r w:rsidRPr="00E31F2B">
        <w:rPr>
          <w:b/>
        </w:rPr>
        <w:t>Osvětlení</w:t>
      </w:r>
    </w:p>
    <w:p w14:paraId="5CD3D8B8" w14:textId="77777777" w:rsidR="00E31F2B" w:rsidRPr="00E31F2B" w:rsidRDefault="00E31F2B" w:rsidP="00E31F2B">
      <w:pPr>
        <w:pStyle w:val="STnormal"/>
      </w:pPr>
      <w:r w:rsidRPr="00E31F2B">
        <w:t xml:space="preserve">LED pásky s extra vysokou svítivostí vsazené do hliníkových profilů (ALU profilů). Barvy s vyšší chromatičností. Vestavný hliníkový profil (lišta) pro LED pásky se zacvakávacím difusorem a povrchovou eloxovanou úpravou. Difusor vyroben z kvalitního UV odolného </w:t>
      </w:r>
      <w:proofErr w:type="spellStart"/>
      <w:r w:rsidRPr="00E31F2B">
        <w:t>polycarbonátu</w:t>
      </w:r>
      <w:proofErr w:type="spellEnd"/>
      <w:r w:rsidRPr="00E31F2B">
        <w:t>.</w:t>
      </w:r>
    </w:p>
    <w:p w14:paraId="04554EED" w14:textId="4A5C5DFF" w:rsidR="00E31F2B" w:rsidRPr="00E31F2B" w:rsidRDefault="00E31F2B" w:rsidP="00E31F2B">
      <w:pPr>
        <w:pStyle w:val="STnormal"/>
      </w:pPr>
    </w:p>
    <w:p w14:paraId="548EE0F8" w14:textId="583C1F42" w:rsidR="00E31F2B" w:rsidRPr="00E31F2B" w:rsidRDefault="00E31F2B" w:rsidP="00E31F2B">
      <w:pPr>
        <w:pStyle w:val="STnormal"/>
      </w:pPr>
    </w:p>
    <w:bookmarkEnd w:id="0"/>
    <w:p w14:paraId="15881234" w14:textId="77777777" w:rsidR="00E31F2B" w:rsidRPr="00E31F2B" w:rsidRDefault="00E31F2B" w:rsidP="00E31F2B">
      <w:pPr>
        <w:pStyle w:val="STnormal"/>
      </w:pPr>
    </w:p>
    <w:sectPr w:rsidR="00E31F2B" w:rsidRPr="00E31F2B" w:rsidSect="0066508C">
      <w:headerReference w:type="default" r:id="rId8"/>
      <w:footerReference w:type="default" r:id="rId9"/>
      <w:pgSz w:w="11906" w:h="16838" w:code="9"/>
      <w:pgMar w:top="1701" w:right="1134" w:bottom="1418" w:left="1701" w:header="1247" w:footer="851" w:gutter="0"/>
      <w:pgNumType w:start="1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0EFBC" w14:textId="77777777" w:rsidR="008F14D0" w:rsidRDefault="008F14D0" w:rsidP="00A9351D">
      <w:pPr>
        <w:spacing w:after="0" w:line="240" w:lineRule="auto"/>
      </w:pPr>
      <w:r>
        <w:separator/>
      </w:r>
    </w:p>
  </w:endnote>
  <w:endnote w:type="continuationSeparator" w:id="0">
    <w:p w14:paraId="579D74A4" w14:textId="77777777" w:rsidR="008F14D0" w:rsidRDefault="008F14D0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0B9FFB16" w:rsidR="008F14D0" w:rsidRDefault="008F14D0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  <w:lang w:eastAsia="cs-CZ"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line w14:anchorId="66895958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>
          <w:rPr>
            <w:rStyle w:val="STZPATChar"/>
            <w:noProof/>
          </w:rPr>
          <w:t>10</w:t>
        </w:r>
        <w:r w:rsidRPr="00B13E95">
          <w:rPr>
            <w:rStyle w:val="STZPATChar"/>
          </w:rPr>
          <w:fldChar w:fldCharType="end"/>
        </w:r>
        <w:r w:rsidRPr="00B13E95">
          <w:rPr>
            <w:rStyle w:val="STZPATChar"/>
          </w:rPr>
          <w:t xml:space="preserve"> / </w:t>
        </w:r>
        <w:r>
          <w:rPr>
            <w:rStyle w:val="STZPATChar"/>
          </w:rPr>
          <w:fldChar w:fldCharType="begin"/>
        </w:r>
        <w:r>
          <w:rPr>
            <w:rStyle w:val="STZPATChar"/>
          </w:rPr>
          <w:instrText xml:space="preserve"> NUMPAGES   \* MERGEFORMAT </w:instrText>
        </w:r>
        <w:r>
          <w:rPr>
            <w:rStyle w:val="STZPATChar"/>
          </w:rPr>
          <w:fldChar w:fldCharType="separate"/>
        </w:r>
        <w:r>
          <w:rPr>
            <w:rStyle w:val="STZPATChar"/>
            <w:noProof/>
          </w:rPr>
          <w:t>10</w:t>
        </w:r>
        <w:r>
          <w:rPr>
            <w:rStyle w:val="STZPATChar"/>
          </w:rPr>
          <w:fldChar w:fldCharType="end"/>
        </w:r>
      </w:p>
      <w:p w14:paraId="5F207369" w14:textId="3BDD18AB" w:rsidR="008F14D0" w:rsidRPr="00CF3FFB" w:rsidRDefault="008F14D0" w:rsidP="00CF3FFB">
        <w:pPr>
          <w:pStyle w:val="STZPAT"/>
        </w:pPr>
        <w:r>
          <w:rPr>
            <w:rStyle w:val="STZPATChar"/>
          </w:rPr>
          <w:t xml:space="preserve">Soubor </w:t>
        </w:r>
        <w:r w:rsidRPr="00C02181">
          <w:rPr>
            <w:rStyle w:val="STZPATChar"/>
            <w:i/>
          </w:rPr>
          <w:fldChar w:fldCharType="begin"/>
        </w:r>
        <w:r w:rsidRPr="00C02181">
          <w:rPr>
            <w:rStyle w:val="STZPATChar"/>
            <w:i/>
          </w:rPr>
          <w:instrText xml:space="preserve"> FILENAME   \* MERGEFORMAT </w:instrText>
        </w:r>
        <w:r w:rsidRPr="00C02181">
          <w:rPr>
            <w:rStyle w:val="STZPATChar"/>
            <w:i/>
          </w:rPr>
          <w:fldChar w:fldCharType="separate"/>
        </w:r>
        <w:r w:rsidR="00585542">
          <w:rPr>
            <w:rStyle w:val="STZPATChar"/>
            <w:i/>
            <w:noProof/>
          </w:rPr>
          <w:t>2018_046_CZ_DPS_001_001_TZ_P2-standard D</w:t>
        </w:r>
        <w:r w:rsidRPr="00C02181">
          <w:rPr>
            <w:rStyle w:val="STZPATChar"/>
            <w:i/>
          </w:rPr>
          <w:fldChar w:fldCharType="end"/>
        </w:r>
        <w:r w:rsidRPr="00C02181">
          <w:rPr>
            <w:rStyle w:val="STZPATChar"/>
            <w:i/>
          </w:rPr>
          <w:t>.doc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79FBE" w14:textId="77777777" w:rsidR="008F14D0" w:rsidRDefault="008F14D0" w:rsidP="00A9351D">
      <w:pPr>
        <w:spacing w:after="0" w:line="240" w:lineRule="auto"/>
      </w:pPr>
      <w:r>
        <w:separator/>
      </w:r>
    </w:p>
  </w:footnote>
  <w:footnote w:type="continuationSeparator" w:id="0">
    <w:p w14:paraId="01007D4E" w14:textId="77777777" w:rsidR="008F14D0" w:rsidRDefault="008F14D0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60FD" w14:textId="4C03E551" w:rsidR="008F14D0" w:rsidRPr="001B319A" w:rsidRDefault="008F14D0" w:rsidP="00651A0B">
    <w:pPr>
      <w:pStyle w:val="STZHLAV"/>
      <w:tabs>
        <w:tab w:val="right" w:pos="9072"/>
      </w:tabs>
    </w:pPr>
    <w:bookmarkStart w:id="2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201</w:t>
    </w:r>
    <w:r>
      <w:t>8</w:t>
    </w:r>
    <w:r w:rsidRPr="001B319A">
      <w:t>_0</w:t>
    </w:r>
    <w:r>
      <w:t>46</w:t>
    </w:r>
    <w:r w:rsidRPr="001B319A">
      <w:t>_CZ</w:t>
    </w:r>
    <w:r>
      <w:t>_</w:t>
    </w:r>
    <w:r w:rsidRPr="001B319A">
      <w:t>D</w:t>
    </w:r>
    <w:r>
      <w:t>PS</w:t>
    </w:r>
  </w:p>
  <w:p w14:paraId="5607BF52" w14:textId="04829D6D" w:rsidR="008F14D0" w:rsidRPr="001B319A" w:rsidRDefault="008F14D0" w:rsidP="00BC6D4E">
    <w:pPr>
      <w:pStyle w:val="STZHLAV"/>
      <w:tabs>
        <w:tab w:val="right" w:pos="9071"/>
      </w:tabs>
      <w:jc w:val="left"/>
    </w:pPr>
    <w:r w:rsidRPr="00BA71E9">
      <w:rPr>
        <w:b/>
      </w:rPr>
      <w:t>Lékařská technologie a vnitřní vybavení stavb</w:t>
    </w:r>
    <w:r w:rsidR="00E31F2B">
      <w:rPr>
        <w:b/>
      </w:rPr>
      <w:t>y</w:t>
    </w:r>
    <w:r>
      <w:tab/>
      <w:t>NNP, ZZS Moravská Třebová</w:t>
    </w:r>
  </w:p>
  <w:bookmarkEnd w:id="2"/>
  <w:p w14:paraId="2C322EC7" w14:textId="77777777" w:rsidR="008F14D0" w:rsidRPr="00A9351D" w:rsidRDefault="008F14D0" w:rsidP="001B319A">
    <w:pPr>
      <w:pStyle w:val="STZHLAV"/>
    </w:pPr>
    <w:r w:rsidRPr="00A9351D">
      <w:rPr>
        <w:lang w:val="cs-CZ"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5C722CBD">
              <wp:simplePos x="0" y="0"/>
              <wp:positionH relativeFrom="margin">
                <wp:posOffset>0</wp:posOffset>
              </wp:positionH>
              <wp:positionV relativeFrom="page">
                <wp:posOffset>1165225</wp:posOffset>
              </wp:positionV>
              <wp:extent cx="575945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26950B2E" id="Přímá spojnice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91.75pt" to="453.5pt,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463A8"/>
    <w:multiLevelType w:val="hybridMultilevel"/>
    <w:tmpl w:val="5CDCE9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6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02B8C"/>
    <w:multiLevelType w:val="multilevel"/>
    <w:tmpl w:val="DF6CC14E"/>
    <w:lvl w:ilvl="0">
      <w:start w:val="1"/>
      <w:numFmt w:val="decimal"/>
      <w:pStyle w:val="STNADPIS1"/>
      <w:lvlText w:val="A.%1."/>
      <w:lvlJc w:val="left"/>
      <w:pPr>
        <w:ind w:left="964" w:hanging="964"/>
      </w:pPr>
      <w:rPr>
        <w:rFonts w:ascii="Segoe UI" w:hAnsi="Segoe UI" w:hint="default"/>
        <w:b/>
        <w:i w:val="0"/>
        <w:caps w:val="0"/>
        <w:strike w:val="0"/>
        <w:dstrike w:val="0"/>
        <w:vanish w:val="0"/>
        <w:sz w:val="32"/>
        <w:u w:val="none"/>
        <w:vertAlign w:val="baseline"/>
      </w:rPr>
    </w:lvl>
    <w:lvl w:ilvl="1">
      <w:start w:val="1"/>
      <w:numFmt w:val="decimal"/>
      <w:pStyle w:val="STNADPIS2"/>
      <w:isLgl/>
      <w:lvlText w:val="A.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pStyle w:val="STNADPIS3"/>
      <w:isLgl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8" w15:restartNumberingAfterBreak="0">
    <w:nsid w:val="743E3D01"/>
    <w:multiLevelType w:val="hybridMultilevel"/>
    <w:tmpl w:val="B11275D2"/>
    <w:lvl w:ilvl="0" w:tplc="CA60436A">
      <w:start w:val="5"/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7"/>
    <w:lvlOverride w:ilvl="0">
      <w:lvl w:ilvl="0">
        <w:start w:val="1"/>
        <w:numFmt w:val="decimal"/>
        <w:pStyle w:val="STNADPIS1"/>
        <w:lvlText w:val="A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decimal"/>
        <w:pStyle w:val="STNADPIS2"/>
        <w:isLgl/>
        <w:lvlText w:val="A.%1.%2"/>
        <w:lvlJc w:val="left"/>
        <w:pPr>
          <w:ind w:left="964" w:hanging="964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TNADPIS3"/>
        <w:lvlText w:val="A.%1.%2.%3)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9">
    <w:abstractNumId w:val="7"/>
    <w:lvlOverride w:ilvl="0">
      <w:lvl w:ilvl="0">
        <w:start w:val="1"/>
        <w:numFmt w:val="decimal"/>
        <w:pStyle w:val="STNADPIS1"/>
        <w:lvlText w:val="A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decimal"/>
        <w:pStyle w:val="STNADPIS2"/>
        <w:isLgl/>
        <w:lvlText w:val="A.%1.%2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STNADPIS3"/>
        <w:isLgl/>
        <w:lvlText w:val="%1.%2.%3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7"/>
  </w:num>
  <w:num w:numId="13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746"/>
    <w:rsid w:val="00004C6E"/>
    <w:rsid w:val="00005B49"/>
    <w:rsid w:val="00005FCA"/>
    <w:rsid w:val="000122E0"/>
    <w:rsid w:val="00013B09"/>
    <w:rsid w:val="00014A94"/>
    <w:rsid w:val="00020A0A"/>
    <w:rsid w:val="00022255"/>
    <w:rsid w:val="000241C7"/>
    <w:rsid w:val="00027F00"/>
    <w:rsid w:val="00030D0E"/>
    <w:rsid w:val="000318F8"/>
    <w:rsid w:val="00032D76"/>
    <w:rsid w:val="00032FE5"/>
    <w:rsid w:val="00036014"/>
    <w:rsid w:val="00040012"/>
    <w:rsid w:val="00040784"/>
    <w:rsid w:val="00041AD9"/>
    <w:rsid w:val="00041FB9"/>
    <w:rsid w:val="00045ADD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60D79"/>
    <w:rsid w:val="0006353C"/>
    <w:rsid w:val="00066EF0"/>
    <w:rsid w:val="000673C1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5B"/>
    <w:rsid w:val="00080EC3"/>
    <w:rsid w:val="00083A31"/>
    <w:rsid w:val="00083F4C"/>
    <w:rsid w:val="00087615"/>
    <w:rsid w:val="000876A8"/>
    <w:rsid w:val="00095F59"/>
    <w:rsid w:val="000A21B6"/>
    <w:rsid w:val="000A2F51"/>
    <w:rsid w:val="000A6765"/>
    <w:rsid w:val="000A749F"/>
    <w:rsid w:val="000B033A"/>
    <w:rsid w:val="000B1B0B"/>
    <w:rsid w:val="000B2BD4"/>
    <w:rsid w:val="000B4877"/>
    <w:rsid w:val="000B7003"/>
    <w:rsid w:val="000B7CED"/>
    <w:rsid w:val="000C260E"/>
    <w:rsid w:val="000C4F81"/>
    <w:rsid w:val="000C621D"/>
    <w:rsid w:val="000C7271"/>
    <w:rsid w:val="000C7B95"/>
    <w:rsid w:val="000D0285"/>
    <w:rsid w:val="000D6A8C"/>
    <w:rsid w:val="000D6FA7"/>
    <w:rsid w:val="000D7D7D"/>
    <w:rsid w:val="000E3041"/>
    <w:rsid w:val="000E40A7"/>
    <w:rsid w:val="000E564A"/>
    <w:rsid w:val="000E70F4"/>
    <w:rsid w:val="000F1907"/>
    <w:rsid w:val="000F2479"/>
    <w:rsid w:val="000F3774"/>
    <w:rsid w:val="000F518E"/>
    <w:rsid w:val="000F6020"/>
    <w:rsid w:val="000F6033"/>
    <w:rsid w:val="000F61A3"/>
    <w:rsid w:val="00101502"/>
    <w:rsid w:val="001066C2"/>
    <w:rsid w:val="00106E52"/>
    <w:rsid w:val="001128DA"/>
    <w:rsid w:val="00115F0F"/>
    <w:rsid w:val="00116947"/>
    <w:rsid w:val="001169B8"/>
    <w:rsid w:val="00117725"/>
    <w:rsid w:val="00120AFE"/>
    <w:rsid w:val="00121813"/>
    <w:rsid w:val="00127D4B"/>
    <w:rsid w:val="00131511"/>
    <w:rsid w:val="00133C7B"/>
    <w:rsid w:val="00135773"/>
    <w:rsid w:val="00137508"/>
    <w:rsid w:val="00140BB9"/>
    <w:rsid w:val="00142F4C"/>
    <w:rsid w:val="001456BF"/>
    <w:rsid w:val="00145B56"/>
    <w:rsid w:val="00145C77"/>
    <w:rsid w:val="001476B6"/>
    <w:rsid w:val="00150E8C"/>
    <w:rsid w:val="0015160F"/>
    <w:rsid w:val="00152307"/>
    <w:rsid w:val="00153C0E"/>
    <w:rsid w:val="00155AA4"/>
    <w:rsid w:val="00157DEC"/>
    <w:rsid w:val="0016590C"/>
    <w:rsid w:val="00170DC0"/>
    <w:rsid w:val="0017101F"/>
    <w:rsid w:val="001712D7"/>
    <w:rsid w:val="00171724"/>
    <w:rsid w:val="00174878"/>
    <w:rsid w:val="001806D0"/>
    <w:rsid w:val="0018169E"/>
    <w:rsid w:val="00183015"/>
    <w:rsid w:val="001904E9"/>
    <w:rsid w:val="00191A5C"/>
    <w:rsid w:val="00193224"/>
    <w:rsid w:val="00193D8D"/>
    <w:rsid w:val="00194CC9"/>
    <w:rsid w:val="00195971"/>
    <w:rsid w:val="00196EB5"/>
    <w:rsid w:val="00197561"/>
    <w:rsid w:val="001A1213"/>
    <w:rsid w:val="001A16C5"/>
    <w:rsid w:val="001A2758"/>
    <w:rsid w:val="001A498C"/>
    <w:rsid w:val="001A6DEF"/>
    <w:rsid w:val="001B082E"/>
    <w:rsid w:val="001B2E01"/>
    <w:rsid w:val="001B319A"/>
    <w:rsid w:val="001B3427"/>
    <w:rsid w:val="001B44A8"/>
    <w:rsid w:val="001C0A07"/>
    <w:rsid w:val="001C2F2D"/>
    <w:rsid w:val="001C5979"/>
    <w:rsid w:val="001C5E88"/>
    <w:rsid w:val="001C6A33"/>
    <w:rsid w:val="001C763A"/>
    <w:rsid w:val="001C7B0A"/>
    <w:rsid w:val="001D0A6D"/>
    <w:rsid w:val="001D15EA"/>
    <w:rsid w:val="001D5F84"/>
    <w:rsid w:val="001D6E0E"/>
    <w:rsid w:val="001E2EC2"/>
    <w:rsid w:val="001E45D5"/>
    <w:rsid w:val="001E4B7D"/>
    <w:rsid w:val="001E6502"/>
    <w:rsid w:val="001E7275"/>
    <w:rsid w:val="001F0604"/>
    <w:rsid w:val="001F18AA"/>
    <w:rsid w:val="001F3359"/>
    <w:rsid w:val="001F4241"/>
    <w:rsid w:val="001F5D30"/>
    <w:rsid w:val="001F73AB"/>
    <w:rsid w:val="0020263E"/>
    <w:rsid w:val="00206A27"/>
    <w:rsid w:val="00207921"/>
    <w:rsid w:val="002118B3"/>
    <w:rsid w:val="0021653F"/>
    <w:rsid w:val="002172F5"/>
    <w:rsid w:val="0021796C"/>
    <w:rsid w:val="0022094D"/>
    <w:rsid w:val="00224BD1"/>
    <w:rsid w:val="00225A63"/>
    <w:rsid w:val="00226A94"/>
    <w:rsid w:val="002307C6"/>
    <w:rsid w:val="00230C65"/>
    <w:rsid w:val="002318C2"/>
    <w:rsid w:val="0023371E"/>
    <w:rsid w:val="00233D0B"/>
    <w:rsid w:val="00237250"/>
    <w:rsid w:val="002400FC"/>
    <w:rsid w:val="00244324"/>
    <w:rsid w:val="00245BF6"/>
    <w:rsid w:val="00247F22"/>
    <w:rsid w:val="002510DA"/>
    <w:rsid w:val="002515DB"/>
    <w:rsid w:val="0025574F"/>
    <w:rsid w:val="00255FA3"/>
    <w:rsid w:val="002600D3"/>
    <w:rsid w:val="00264048"/>
    <w:rsid w:val="00264A1B"/>
    <w:rsid w:val="00264A1C"/>
    <w:rsid w:val="0026702C"/>
    <w:rsid w:val="00267427"/>
    <w:rsid w:val="00270AFE"/>
    <w:rsid w:val="0027187D"/>
    <w:rsid w:val="00271950"/>
    <w:rsid w:val="002727A2"/>
    <w:rsid w:val="00275969"/>
    <w:rsid w:val="00275BAE"/>
    <w:rsid w:val="00275F90"/>
    <w:rsid w:val="00277507"/>
    <w:rsid w:val="00277956"/>
    <w:rsid w:val="0028091A"/>
    <w:rsid w:val="00280DCF"/>
    <w:rsid w:val="002820B4"/>
    <w:rsid w:val="002827DB"/>
    <w:rsid w:val="00283F24"/>
    <w:rsid w:val="0028414E"/>
    <w:rsid w:val="00285DC7"/>
    <w:rsid w:val="002876D1"/>
    <w:rsid w:val="00292361"/>
    <w:rsid w:val="00292FD6"/>
    <w:rsid w:val="00294035"/>
    <w:rsid w:val="0029691A"/>
    <w:rsid w:val="002A044D"/>
    <w:rsid w:val="002A1FCF"/>
    <w:rsid w:val="002A4217"/>
    <w:rsid w:val="002B0837"/>
    <w:rsid w:val="002B2E62"/>
    <w:rsid w:val="002B55F2"/>
    <w:rsid w:val="002C55F2"/>
    <w:rsid w:val="002C56D5"/>
    <w:rsid w:val="002D01F6"/>
    <w:rsid w:val="002D0C9C"/>
    <w:rsid w:val="002D56B6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7277"/>
    <w:rsid w:val="002E7722"/>
    <w:rsid w:val="002E7EE2"/>
    <w:rsid w:val="002F3524"/>
    <w:rsid w:val="002F5115"/>
    <w:rsid w:val="0030007C"/>
    <w:rsid w:val="003062FE"/>
    <w:rsid w:val="00311A6C"/>
    <w:rsid w:val="00313C3C"/>
    <w:rsid w:val="003151CA"/>
    <w:rsid w:val="003163A4"/>
    <w:rsid w:val="00322CCD"/>
    <w:rsid w:val="00322F43"/>
    <w:rsid w:val="00326BEB"/>
    <w:rsid w:val="003316DD"/>
    <w:rsid w:val="00332081"/>
    <w:rsid w:val="003343EF"/>
    <w:rsid w:val="0033551C"/>
    <w:rsid w:val="00341480"/>
    <w:rsid w:val="003427E4"/>
    <w:rsid w:val="00344760"/>
    <w:rsid w:val="00344AB0"/>
    <w:rsid w:val="00344F94"/>
    <w:rsid w:val="00350FFF"/>
    <w:rsid w:val="0035178C"/>
    <w:rsid w:val="00351D02"/>
    <w:rsid w:val="00353B2E"/>
    <w:rsid w:val="0035462F"/>
    <w:rsid w:val="003554F8"/>
    <w:rsid w:val="00361194"/>
    <w:rsid w:val="00362121"/>
    <w:rsid w:val="0036394C"/>
    <w:rsid w:val="00365A70"/>
    <w:rsid w:val="0036641E"/>
    <w:rsid w:val="00367330"/>
    <w:rsid w:val="00367F10"/>
    <w:rsid w:val="003714B7"/>
    <w:rsid w:val="00372DFD"/>
    <w:rsid w:val="00374A16"/>
    <w:rsid w:val="00374A8C"/>
    <w:rsid w:val="00374B3B"/>
    <w:rsid w:val="00376150"/>
    <w:rsid w:val="00377132"/>
    <w:rsid w:val="00377D6B"/>
    <w:rsid w:val="00380F3A"/>
    <w:rsid w:val="0038200E"/>
    <w:rsid w:val="00382BAF"/>
    <w:rsid w:val="00382DE8"/>
    <w:rsid w:val="003859D6"/>
    <w:rsid w:val="00385B82"/>
    <w:rsid w:val="003879FF"/>
    <w:rsid w:val="00391699"/>
    <w:rsid w:val="003923F7"/>
    <w:rsid w:val="003A018E"/>
    <w:rsid w:val="003A2554"/>
    <w:rsid w:val="003A269A"/>
    <w:rsid w:val="003A3DDF"/>
    <w:rsid w:val="003A5287"/>
    <w:rsid w:val="003A5A5C"/>
    <w:rsid w:val="003A682C"/>
    <w:rsid w:val="003A7925"/>
    <w:rsid w:val="003B480A"/>
    <w:rsid w:val="003B4A45"/>
    <w:rsid w:val="003B5016"/>
    <w:rsid w:val="003B554B"/>
    <w:rsid w:val="003B7CE6"/>
    <w:rsid w:val="003B7E05"/>
    <w:rsid w:val="003C17EB"/>
    <w:rsid w:val="003C231A"/>
    <w:rsid w:val="003C281D"/>
    <w:rsid w:val="003C29EF"/>
    <w:rsid w:val="003C7660"/>
    <w:rsid w:val="003D339E"/>
    <w:rsid w:val="003D38DC"/>
    <w:rsid w:val="003D4B9B"/>
    <w:rsid w:val="003E0E1A"/>
    <w:rsid w:val="003E18AB"/>
    <w:rsid w:val="003E235D"/>
    <w:rsid w:val="003E2900"/>
    <w:rsid w:val="003E2BF5"/>
    <w:rsid w:val="003E4A1B"/>
    <w:rsid w:val="003E64F5"/>
    <w:rsid w:val="003F3716"/>
    <w:rsid w:val="003F43D2"/>
    <w:rsid w:val="003F4E78"/>
    <w:rsid w:val="003F53D8"/>
    <w:rsid w:val="003F63DA"/>
    <w:rsid w:val="003F738F"/>
    <w:rsid w:val="004003DF"/>
    <w:rsid w:val="00402488"/>
    <w:rsid w:val="00403A16"/>
    <w:rsid w:val="00405C6D"/>
    <w:rsid w:val="00406C75"/>
    <w:rsid w:val="00410D15"/>
    <w:rsid w:val="00411CDC"/>
    <w:rsid w:val="00414976"/>
    <w:rsid w:val="004163BD"/>
    <w:rsid w:val="00420A0F"/>
    <w:rsid w:val="00422A9F"/>
    <w:rsid w:val="0042401C"/>
    <w:rsid w:val="0042674C"/>
    <w:rsid w:val="0043118B"/>
    <w:rsid w:val="00431E0C"/>
    <w:rsid w:val="0043261F"/>
    <w:rsid w:val="004349C9"/>
    <w:rsid w:val="00434D8C"/>
    <w:rsid w:val="0043640F"/>
    <w:rsid w:val="004368A8"/>
    <w:rsid w:val="00437A80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221C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660C1"/>
    <w:rsid w:val="00470F20"/>
    <w:rsid w:val="00473286"/>
    <w:rsid w:val="0047557D"/>
    <w:rsid w:val="00476354"/>
    <w:rsid w:val="0048477A"/>
    <w:rsid w:val="00484F46"/>
    <w:rsid w:val="00485E7F"/>
    <w:rsid w:val="0049030B"/>
    <w:rsid w:val="004955E1"/>
    <w:rsid w:val="00496E9E"/>
    <w:rsid w:val="004A045B"/>
    <w:rsid w:val="004A0732"/>
    <w:rsid w:val="004A2588"/>
    <w:rsid w:val="004A40CE"/>
    <w:rsid w:val="004A41FE"/>
    <w:rsid w:val="004A5BCD"/>
    <w:rsid w:val="004A7E87"/>
    <w:rsid w:val="004B4E17"/>
    <w:rsid w:val="004B4F08"/>
    <w:rsid w:val="004B79F4"/>
    <w:rsid w:val="004C1B6C"/>
    <w:rsid w:val="004C1E3C"/>
    <w:rsid w:val="004C5473"/>
    <w:rsid w:val="004C6E9E"/>
    <w:rsid w:val="004C7D79"/>
    <w:rsid w:val="004D355C"/>
    <w:rsid w:val="004D390E"/>
    <w:rsid w:val="004D6DC6"/>
    <w:rsid w:val="004D6E4E"/>
    <w:rsid w:val="004E13C0"/>
    <w:rsid w:val="004E1FBF"/>
    <w:rsid w:val="004E212C"/>
    <w:rsid w:val="004E2320"/>
    <w:rsid w:val="004F09E3"/>
    <w:rsid w:val="004F12FE"/>
    <w:rsid w:val="004F6122"/>
    <w:rsid w:val="0050014C"/>
    <w:rsid w:val="0050224F"/>
    <w:rsid w:val="0050350B"/>
    <w:rsid w:val="00503A8E"/>
    <w:rsid w:val="00503BEF"/>
    <w:rsid w:val="00504526"/>
    <w:rsid w:val="00510CE5"/>
    <w:rsid w:val="00511E28"/>
    <w:rsid w:val="0051388A"/>
    <w:rsid w:val="005155FD"/>
    <w:rsid w:val="00515AE6"/>
    <w:rsid w:val="00516452"/>
    <w:rsid w:val="005219F2"/>
    <w:rsid w:val="00521E97"/>
    <w:rsid w:val="0052640E"/>
    <w:rsid w:val="00530150"/>
    <w:rsid w:val="00533C5C"/>
    <w:rsid w:val="00535E60"/>
    <w:rsid w:val="00536923"/>
    <w:rsid w:val="0054260A"/>
    <w:rsid w:val="00542CFE"/>
    <w:rsid w:val="00545CD4"/>
    <w:rsid w:val="00550FAF"/>
    <w:rsid w:val="00551BB5"/>
    <w:rsid w:val="00552F39"/>
    <w:rsid w:val="00553BD5"/>
    <w:rsid w:val="00553FC0"/>
    <w:rsid w:val="0055486F"/>
    <w:rsid w:val="00555E19"/>
    <w:rsid w:val="00556E32"/>
    <w:rsid w:val="00562825"/>
    <w:rsid w:val="00563D99"/>
    <w:rsid w:val="00566D1F"/>
    <w:rsid w:val="00567351"/>
    <w:rsid w:val="00567944"/>
    <w:rsid w:val="00567E6B"/>
    <w:rsid w:val="00567EBF"/>
    <w:rsid w:val="005700D2"/>
    <w:rsid w:val="00570D3F"/>
    <w:rsid w:val="00572F80"/>
    <w:rsid w:val="00575E8D"/>
    <w:rsid w:val="00577403"/>
    <w:rsid w:val="00580994"/>
    <w:rsid w:val="00585542"/>
    <w:rsid w:val="00587A95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B0D88"/>
    <w:rsid w:val="005B101C"/>
    <w:rsid w:val="005B1524"/>
    <w:rsid w:val="005B30BF"/>
    <w:rsid w:val="005B7969"/>
    <w:rsid w:val="005B7E5A"/>
    <w:rsid w:val="005C23AF"/>
    <w:rsid w:val="005C2BBE"/>
    <w:rsid w:val="005C3303"/>
    <w:rsid w:val="005C3F66"/>
    <w:rsid w:val="005C432D"/>
    <w:rsid w:val="005C5D35"/>
    <w:rsid w:val="005C62D4"/>
    <w:rsid w:val="005C6929"/>
    <w:rsid w:val="005C6D62"/>
    <w:rsid w:val="005C762C"/>
    <w:rsid w:val="005C7E2A"/>
    <w:rsid w:val="005D5A09"/>
    <w:rsid w:val="005D5B77"/>
    <w:rsid w:val="005D6E57"/>
    <w:rsid w:val="005E16A4"/>
    <w:rsid w:val="005E37A9"/>
    <w:rsid w:val="005E3EF6"/>
    <w:rsid w:val="005E6C9C"/>
    <w:rsid w:val="005F3C88"/>
    <w:rsid w:val="005F551F"/>
    <w:rsid w:val="005F5C06"/>
    <w:rsid w:val="005F6091"/>
    <w:rsid w:val="005F751E"/>
    <w:rsid w:val="00602C44"/>
    <w:rsid w:val="00606ECF"/>
    <w:rsid w:val="00607B43"/>
    <w:rsid w:val="00611C3B"/>
    <w:rsid w:val="00612A2A"/>
    <w:rsid w:val="00612AB1"/>
    <w:rsid w:val="006142DA"/>
    <w:rsid w:val="00616270"/>
    <w:rsid w:val="00617053"/>
    <w:rsid w:val="006172DE"/>
    <w:rsid w:val="00617E6E"/>
    <w:rsid w:val="00625B8F"/>
    <w:rsid w:val="006270AC"/>
    <w:rsid w:val="006332ED"/>
    <w:rsid w:val="006435F0"/>
    <w:rsid w:val="0064427A"/>
    <w:rsid w:val="00645031"/>
    <w:rsid w:val="00647453"/>
    <w:rsid w:val="00650F89"/>
    <w:rsid w:val="00650FFD"/>
    <w:rsid w:val="0065195A"/>
    <w:rsid w:val="00651A0B"/>
    <w:rsid w:val="00652363"/>
    <w:rsid w:val="0065322B"/>
    <w:rsid w:val="00653C6E"/>
    <w:rsid w:val="00654CC9"/>
    <w:rsid w:val="0065664A"/>
    <w:rsid w:val="00661FA3"/>
    <w:rsid w:val="006626B0"/>
    <w:rsid w:val="00662D0A"/>
    <w:rsid w:val="0066377E"/>
    <w:rsid w:val="00664BC4"/>
    <w:rsid w:val="0066508C"/>
    <w:rsid w:val="006706BA"/>
    <w:rsid w:val="00671209"/>
    <w:rsid w:val="0067211C"/>
    <w:rsid w:val="00672A20"/>
    <w:rsid w:val="006733C5"/>
    <w:rsid w:val="0067537F"/>
    <w:rsid w:val="00676500"/>
    <w:rsid w:val="00676EE9"/>
    <w:rsid w:val="0067767F"/>
    <w:rsid w:val="00681215"/>
    <w:rsid w:val="006846B3"/>
    <w:rsid w:val="00686C7E"/>
    <w:rsid w:val="00690F2C"/>
    <w:rsid w:val="00690FA7"/>
    <w:rsid w:val="00691812"/>
    <w:rsid w:val="006918BD"/>
    <w:rsid w:val="006921D0"/>
    <w:rsid w:val="00692C6D"/>
    <w:rsid w:val="00692CF5"/>
    <w:rsid w:val="00693A51"/>
    <w:rsid w:val="00693CF0"/>
    <w:rsid w:val="006A1B45"/>
    <w:rsid w:val="006A3236"/>
    <w:rsid w:val="006A3A82"/>
    <w:rsid w:val="006A6CFC"/>
    <w:rsid w:val="006A7D6B"/>
    <w:rsid w:val="006B11A8"/>
    <w:rsid w:val="006B421C"/>
    <w:rsid w:val="006B4CD5"/>
    <w:rsid w:val="006C2527"/>
    <w:rsid w:val="006D2C26"/>
    <w:rsid w:val="006D2D88"/>
    <w:rsid w:val="006D4440"/>
    <w:rsid w:val="006D7484"/>
    <w:rsid w:val="006E4FCF"/>
    <w:rsid w:val="006E5A10"/>
    <w:rsid w:val="006E66CA"/>
    <w:rsid w:val="006E74F6"/>
    <w:rsid w:val="006F0CB1"/>
    <w:rsid w:val="006F126C"/>
    <w:rsid w:val="006F2B4B"/>
    <w:rsid w:val="006F39CB"/>
    <w:rsid w:val="00701082"/>
    <w:rsid w:val="00701E2B"/>
    <w:rsid w:val="00703CA8"/>
    <w:rsid w:val="00704A2F"/>
    <w:rsid w:val="00713E41"/>
    <w:rsid w:val="00714224"/>
    <w:rsid w:val="00717923"/>
    <w:rsid w:val="00720A80"/>
    <w:rsid w:val="00720D6D"/>
    <w:rsid w:val="00721323"/>
    <w:rsid w:val="00721C81"/>
    <w:rsid w:val="00721EAF"/>
    <w:rsid w:val="00722072"/>
    <w:rsid w:val="00723F65"/>
    <w:rsid w:val="00730DAB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4"/>
    <w:rsid w:val="0074262F"/>
    <w:rsid w:val="00745B78"/>
    <w:rsid w:val="00745DEB"/>
    <w:rsid w:val="00747AD3"/>
    <w:rsid w:val="00751472"/>
    <w:rsid w:val="0075344A"/>
    <w:rsid w:val="00754228"/>
    <w:rsid w:val="00755720"/>
    <w:rsid w:val="00755CDD"/>
    <w:rsid w:val="00757D97"/>
    <w:rsid w:val="007600C9"/>
    <w:rsid w:val="007637DD"/>
    <w:rsid w:val="007640C0"/>
    <w:rsid w:val="00765287"/>
    <w:rsid w:val="00765C00"/>
    <w:rsid w:val="00771984"/>
    <w:rsid w:val="0077406B"/>
    <w:rsid w:val="00774571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912F4"/>
    <w:rsid w:val="00793B16"/>
    <w:rsid w:val="00795D0B"/>
    <w:rsid w:val="007968BE"/>
    <w:rsid w:val="00797AEE"/>
    <w:rsid w:val="007A226B"/>
    <w:rsid w:val="007A435C"/>
    <w:rsid w:val="007A4622"/>
    <w:rsid w:val="007A571D"/>
    <w:rsid w:val="007A5753"/>
    <w:rsid w:val="007B0268"/>
    <w:rsid w:val="007B0686"/>
    <w:rsid w:val="007B19A4"/>
    <w:rsid w:val="007B53C8"/>
    <w:rsid w:val="007B6FFA"/>
    <w:rsid w:val="007B769B"/>
    <w:rsid w:val="007C011B"/>
    <w:rsid w:val="007C0FAD"/>
    <w:rsid w:val="007C20D1"/>
    <w:rsid w:val="007C2B39"/>
    <w:rsid w:val="007C7385"/>
    <w:rsid w:val="007D0077"/>
    <w:rsid w:val="007D181B"/>
    <w:rsid w:val="007D1987"/>
    <w:rsid w:val="007D2CEC"/>
    <w:rsid w:val="007D490A"/>
    <w:rsid w:val="007E0D72"/>
    <w:rsid w:val="007E3EA1"/>
    <w:rsid w:val="007E4939"/>
    <w:rsid w:val="007E67FD"/>
    <w:rsid w:val="007F058C"/>
    <w:rsid w:val="007F1000"/>
    <w:rsid w:val="007F4F1A"/>
    <w:rsid w:val="008010DB"/>
    <w:rsid w:val="00801121"/>
    <w:rsid w:val="00801451"/>
    <w:rsid w:val="0080263C"/>
    <w:rsid w:val="00802AB1"/>
    <w:rsid w:val="00804C98"/>
    <w:rsid w:val="00812B0E"/>
    <w:rsid w:val="0081462D"/>
    <w:rsid w:val="00815A36"/>
    <w:rsid w:val="0081769E"/>
    <w:rsid w:val="00821EFA"/>
    <w:rsid w:val="00830436"/>
    <w:rsid w:val="008328C9"/>
    <w:rsid w:val="00835308"/>
    <w:rsid w:val="00842AB7"/>
    <w:rsid w:val="00850E6D"/>
    <w:rsid w:val="0085141C"/>
    <w:rsid w:val="00851A27"/>
    <w:rsid w:val="0085559A"/>
    <w:rsid w:val="00856844"/>
    <w:rsid w:val="00866726"/>
    <w:rsid w:val="00866A55"/>
    <w:rsid w:val="008678AE"/>
    <w:rsid w:val="00870ECB"/>
    <w:rsid w:val="00872A21"/>
    <w:rsid w:val="00873C5D"/>
    <w:rsid w:val="008762A5"/>
    <w:rsid w:val="00880295"/>
    <w:rsid w:val="0088305E"/>
    <w:rsid w:val="00883FBA"/>
    <w:rsid w:val="00884A86"/>
    <w:rsid w:val="008854A0"/>
    <w:rsid w:val="008857E0"/>
    <w:rsid w:val="00887D81"/>
    <w:rsid w:val="0089020E"/>
    <w:rsid w:val="00890D6B"/>
    <w:rsid w:val="00891031"/>
    <w:rsid w:val="008A3BB8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5524"/>
    <w:rsid w:val="008C6B65"/>
    <w:rsid w:val="008C7592"/>
    <w:rsid w:val="008D041B"/>
    <w:rsid w:val="008D0768"/>
    <w:rsid w:val="008D0833"/>
    <w:rsid w:val="008D280F"/>
    <w:rsid w:val="008D5E1B"/>
    <w:rsid w:val="008D7B0C"/>
    <w:rsid w:val="008D7F17"/>
    <w:rsid w:val="008E1C93"/>
    <w:rsid w:val="008E2C5B"/>
    <w:rsid w:val="008E546F"/>
    <w:rsid w:val="008E5AD6"/>
    <w:rsid w:val="008E5C20"/>
    <w:rsid w:val="008E769A"/>
    <w:rsid w:val="008F14D0"/>
    <w:rsid w:val="008F1886"/>
    <w:rsid w:val="008F2B66"/>
    <w:rsid w:val="008F2FBF"/>
    <w:rsid w:val="008F43B4"/>
    <w:rsid w:val="008F5544"/>
    <w:rsid w:val="008F5B45"/>
    <w:rsid w:val="00900221"/>
    <w:rsid w:val="00903C5F"/>
    <w:rsid w:val="009040F2"/>
    <w:rsid w:val="00904300"/>
    <w:rsid w:val="00907CFB"/>
    <w:rsid w:val="00912CD0"/>
    <w:rsid w:val="009131B7"/>
    <w:rsid w:val="009133ED"/>
    <w:rsid w:val="009160B2"/>
    <w:rsid w:val="0091699A"/>
    <w:rsid w:val="00916EB7"/>
    <w:rsid w:val="00917E3C"/>
    <w:rsid w:val="009201A6"/>
    <w:rsid w:val="00920D3E"/>
    <w:rsid w:val="00921590"/>
    <w:rsid w:val="00931159"/>
    <w:rsid w:val="0093227D"/>
    <w:rsid w:val="00937524"/>
    <w:rsid w:val="00941D2B"/>
    <w:rsid w:val="00942455"/>
    <w:rsid w:val="00942A51"/>
    <w:rsid w:val="00942ADD"/>
    <w:rsid w:val="00945E32"/>
    <w:rsid w:val="009465CE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71D1D"/>
    <w:rsid w:val="00974F49"/>
    <w:rsid w:val="00982EBE"/>
    <w:rsid w:val="00984D0E"/>
    <w:rsid w:val="009861E1"/>
    <w:rsid w:val="00987B0D"/>
    <w:rsid w:val="00987BC9"/>
    <w:rsid w:val="00991141"/>
    <w:rsid w:val="00992303"/>
    <w:rsid w:val="00992903"/>
    <w:rsid w:val="00993E40"/>
    <w:rsid w:val="009950AC"/>
    <w:rsid w:val="009956EA"/>
    <w:rsid w:val="009A0558"/>
    <w:rsid w:val="009A064C"/>
    <w:rsid w:val="009A36D0"/>
    <w:rsid w:val="009A7EEC"/>
    <w:rsid w:val="009B00E9"/>
    <w:rsid w:val="009B02E4"/>
    <w:rsid w:val="009B1451"/>
    <w:rsid w:val="009B2C19"/>
    <w:rsid w:val="009B51F4"/>
    <w:rsid w:val="009B7C30"/>
    <w:rsid w:val="009C0A3F"/>
    <w:rsid w:val="009C49F9"/>
    <w:rsid w:val="009D15CD"/>
    <w:rsid w:val="009D173B"/>
    <w:rsid w:val="009D3663"/>
    <w:rsid w:val="009D4380"/>
    <w:rsid w:val="009D5D29"/>
    <w:rsid w:val="009D6A28"/>
    <w:rsid w:val="009D7FD6"/>
    <w:rsid w:val="009E6358"/>
    <w:rsid w:val="009E6AAE"/>
    <w:rsid w:val="009E754D"/>
    <w:rsid w:val="009F69F1"/>
    <w:rsid w:val="009F6CBA"/>
    <w:rsid w:val="009F71BF"/>
    <w:rsid w:val="009F7571"/>
    <w:rsid w:val="00A1411E"/>
    <w:rsid w:val="00A15723"/>
    <w:rsid w:val="00A15AC5"/>
    <w:rsid w:val="00A15FE7"/>
    <w:rsid w:val="00A21A94"/>
    <w:rsid w:val="00A25EE6"/>
    <w:rsid w:val="00A30EE1"/>
    <w:rsid w:val="00A3232F"/>
    <w:rsid w:val="00A32C73"/>
    <w:rsid w:val="00A337E7"/>
    <w:rsid w:val="00A34EFE"/>
    <w:rsid w:val="00A369F2"/>
    <w:rsid w:val="00A379AB"/>
    <w:rsid w:val="00A37B8F"/>
    <w:rsid w:val="00A37F4F"/>
    <w:rsid w:val="00A41AE5"/>
    <w:rsid w:val="00A41C23"/>
    <w:rsid w:val="00A41E98"/>
    <w:rsid w:val="00A433F5"/>
    <w:rsid w:val="00A46855"/>
    <w:rsid w:val="00A4760A"/>
    <w:rsid w:val="00A50C03"/>
    <w:rsid w:val="00A5117C"/>
    <w:rsid w:val="00A512FD"/>
    <w:rsid w:val="00A5157E"/>
    <w:rsid w:val="00A52FEF"/>
    <w:rsid w:val="00A530C3"/>
    <w:rsid w:val="00A538A7"/>
    <w:rsid w:val="00A57981"/>
    <w:rsid w:val="00A57CD0"/>
    <w:rsid w:val="00A61636"/>
    <w:rsid w:val="00A6549D"/>
    <w:rsid w:val="00A677A9"/>
    <w:rsid w:val="00A70E4B"/>
    <w:rsid w:val="00A72326"/>
    <w:rsid w:val="00A754AF"/>
    <w:rsid w:val="00A76090"/>
    <w:rsid w:val="00A82007"/>
    <w:rsid w:val="00A85C89"/>
    <w:rsid w:val="00A85E56"/>
    <w:rsid w:val="00A87BF6"/>
    <w:rsid w:val="00A909ED"/>
    <w:rsid w:val="00A90EF5"/>
    <w:rsid w:val="00A9299F"/>
    <w:rsid w:val="00A9351D"/>
    <w:rsid w:val="00A93597"/>
    <w:rsid w:val="00A948D5"/>
    <w:rsid w:val="00A94C96"/>
    <w:rsid w:val="00A969D9"/>
    <w:rsid w:val="00A97049"/>
    <w:rsid w:val="00A9793E"/>
    <w:rsid w:val="00AA4AE9"/>
    <w:rsid w:val="00AA57E5"/>
    <w:rsid w:val="00AA72FA"/>
    <w:rsid w:val="00AB0142"/>
    <w:rsid w:val="00AB264F"/>
    <w:rsid w:val="00AB28E2"/>
    <w:rsid w:val="00AB35BE"/>
    <w:rsid w:val="00AB41EE"/>
    <w:rsid w:val="00AB43F5"/>
    <w:rsid w:val="00AB4859"/>
    <w:rsid w:val="00AB4EC8"/>
    <w:rsid w:val="00AC0EC5"/>
    <w:rsid w:val="00AC16D9"/>
    <w:rsid w:val="00AC40C7"/>
    <w:rsid w:val="00AD1263"/>
    <w:rsid w:val="00AD1BF5"/>
    <w:rsid w:val="00AD3C18"/>
    <w:rsid w:val="00AD3EA1"/>
    <w:rsid w:val="00AD55D1"/>
    <w:rsid w:val="00AE3383"/>
    <w:rsid w:val="00AE7021"/>
    <w:rsid w:val="00AE7974"/>
    <w:rsid w:val="00AE7981"/>
    <w:rsid w:val="00AF068C"/>
    <w:rsid w:val="00AF4A4C"/>
    <w:rsid w:val="00AF61F5"/>
    <w:rsid w:val="00AF74F3"/>
    <w:rsid w:val="00AF7D5F"/>
    <w:rsid w:val="00B000C9"/>
    <w:rsid w:val="00B01D8A"/>
    <w:rsid w:val="00B02608"/>
    <w:rsid w:val="00B02DAF"/>
    <w:rsid w:val="00B03FA5"/>
    <w:rsid w:val="00B05623"/>
    <w:rsid w:val="00B0577A"/>
    <w:rsid w:val="00B05933"/>
    <w:rsid w:val="00B05B4F"/>
    <w:rsid w:val="00B06D06"/>
    <w:rsid w:val="00B119A9"/>
    <w:rsid w:val="00B13E95"/>
    <w:rsid w:val="00B148F8"/>
    <w:rsid w:val="00B1490F"/>
    <w:rsid w:val="00B16FC5"/>
    <w:rsid w:val="00B17121"/>
    <w:rsid w:val="00B20711"/>
    <w:rsid w:val="00B20B10"/>
    <w:rsid w:val="00B22920"/>
    <w:rsid w:val="00B27673"/>
    <w:rsid w:val="00B33AA8"/>
    <w:rsid w:val="00B404BD"/>
    <w:rsid w:val="00B407FB"/>
    <w:rsid w:val="00B40DA8"/>
    <w:rsid w:val="00B41D37"/>
    <w:rsid w:val="00B420A4"/>
    <w:rsid w:val="00B42E45"/>
    <w:rsid w:val="00B44075"/>
    <w:rsid w:val="00B467E5"/>
    <w:rsid w:val="00B53217"/>
    <w:rsid w:val="00B532BF"/>
    <w:rsid w:val="00B54843"/>
    <w:rsid w:val="00B555DD"/>
    <w:rsid w:val="00B558C1"/>
    <w:rsid w:val="00B5597F"/>
    <w:rsid w:val="00B56579"/>
    <w:rsid w:val="00B565AE"/>
    <w:rsid w:val="00B56B95"/>
    <w:rsid w:val="00B57E8C"/>
    <w:rsid w:val="00B60836"/>
    <w:rsid w:val="00B63EA2"/>
    <w:rsid w:val="00B65FE1"/>
    <w:rsid w:val="00B66758"/>
    <w:rsid w:val="00B739C6"/>
    <w:rsid w:val="00B74397"/>
    <w:rsid w:val="00B76AC9"/>
    <w:rsid w:val="00B80E9C"/>
    <w:rsid w:val="00B82430"/>
    <w:rsid w:val="00B849E3"/>
    <w:rsid w:val="00B852B8"/>
    <w:rsid w:val="00B86737"/>
    <w:rsid w:val="00B8767A"/>
    <w:rsid w:val="00B908E5"/>
    <w:rsid w:val="00B91DE9"/>
    <w:rsid w:val="00B92852"/>
    <w:rsid w:val="00B94FDC"/>
    <w:rsid w:val="00B966EE"/>
    <w:rsid w:val="00BA06B3"/>
    <w:rsid w:val="00BA0D69"/>
    <w:rsid w:val="00BA2355"/>
    <w:rsid w:val="00BA287D"/>
    <w:rsid w:val="00BA30C6"/>
    <w:rsid w:val="00BA4400"/>
    <w:rsid w:val="00BA4F00"/>
    <w:rsid w:val="00BA4FAD"/>
    <w:rsid w:val="00BA5865"/>
    <w:rsid w:val="00BA6ECB"/>
    <w:rsid w:val="00BA71E9"/>
    <w:rsid w:val="00BA77BF"/>
    <w:rsid w:val="00BA7988"/>
    <w:rsid w:val="00BB219C"/>
    <w:rsid w:val="00BB3103"/>
    <w:rsid w:val="00BB573C"/>
    <w:rsid w:val="00BB7CA2"/>
    <w:rsid w:val="00BC4F4E"/>
    <w:rsid w:val="00BC59E6"/>
    <w:rsid w:val="00BC5D46"/>
    <w:rsid w:val="00BC6D4E"/>
    <w:rsid w:val="00BD2FDE"/>
    <w:rsid w:val="00BD423E"/>
    <w:rsid w:val="00BE179E"/>
    <w:rsid w:val="00BE2E0C"/>
    <w:rsid w:val="00BE41B7"/>
    <w:rsid w:val="00BE6033"/>
    <w:rsid w:val="00BE6118"/>
    <w:rsid w:val="00BE6C7E"/>
    <w:rsid w:val="00BE711F"/>
    <w:rsid w:val="00BF0EE4"/>
    <w:rsid w:val="00BF2C16"/>
    <w:rsid w:val="00BF2DF8"/>
    <w:rsid w:val="00BF39BA"/>
    <w:rsid w:val="00BF4945"/>
    <w:rsid w:val="00BF50B0"/>
    <w:rsid w:val="00BF7E97"/>
    <w:rsid w:val="00C02181"/>
    <w:rsid w:val="00C0257E"/>
    <w:rsid w:val="00C06463"/>
    <w:rsid w:val="00C06A86"/>
    <w:rsid w:val="00C10577"/>
    <w:rsid w:val="00C107FE"/>
    <w:rsid w:val="00C11383"/>
    <w:rsid w:val="00C11AC2"/>
    <w:rsid w:val="00C132B4"/>
    <w:rsid w:val="00C13727"/>
    <w:rsid w:val="00C1525E"/>
    <w:rsid w:val="00C15C4F"/>
    <w:rsid w:val="00C16163"/>
    <w:rsid w:val="00C178BF"/>
    <w:rsid w:val="00C20F84"/>
    <w:rsid w:val="00C2519A"/>
    <w:rsid w:val="00C252E2"/>
    <w:rsid w:val="00C25320"/>
    <w:rsid w:val="00C25A54"/>
    <w:rsid w:val="00C2720D"/>
    <w:rsid w:val="00C2772E"/>
    <w:rsid w:val="00C27803"/>
    <w:rsid w:val="00C30111"/>
    <w:rsid w:val="00C30E5A"/>
    <w:rsid w:val="00C31DC5"/>
    <w:rsid w:val="00C35CBD"/>
    <w:rsid w:val="00C40B0E"/>
    <w:rsid w:val="00C41989"/>
    <w:rsid w:val="00C47B4D"/>
    <w:rsid w:val="00C51A25"/>
    <w:rsid w:val="00C54274"/>
    <w:rsid w:val="00C54F29"/>
    <w:rsid w:val="00C55D1F"/>
    <w:rsid w:val="00C56CE3"/>
    <w:rsid w:val="00C64827"/>
    <w:rsid w:val="00C65035"/>
    <w:rsid w:val="00C67534"/>
    <w:rsid w:val="00C7090D"/>
    <w:rsid w:val="00C73796"/>
    <w:rsid w:val="00C76CCA"/>
    <w:rsid w:val="00C81668"/>
    <w:rsid w:val="00C818E1"/>
    <w:rsid w:val="00C9076D"/>
    <w:rsid w:val="00C9217B"/>
    <w:rsid w:val="00C92C33"/>
    <w:rsid w:val="00C9406C"/>
    <w:rsid w:val="00C97ABE"/>
    <w:rsid w:val="00CA48B9"/>
    <w:rsid w:val="00CB08DD"/>
    <w:rsid w:val="00CB1E2E"/>
    <w:rsid w:val="00CB2712"/>
    <w:rsid w:val="00CB3874"/>
    <w:rsid w:val="00CB3E4A"/>
    <w:rsid w:val="00CB537E"/>
    <w:rsid w:val="00CB53AF"/>
    <w:rsid w:val="00CB57F0"/>
    <w:rsid w:val="00CB7288"/>
    <w:rsid w:val="00CC4D6D"/>
    <w:rsid w:val="00CC5487"/>
    <w:rsid w:val="00CC5CEE"/>
    <w:rsid w:val="00CC6DF7"/>
    <w:rsid w:val="00CC7121"/>
    <w:rsid w:val="00CC7D6E"/>
    <w:rsid w:val="00CD544A"/>
    <w:rsid w:val="00CE3D96"/>
    <w:rsid w:val="00CE4799"/>
    <w:rsid w:val="00CE51D3"/>
    <w:rsid w:val="00CE52CA"/>
    <w:rsid w:val="00CE612F"/>
    <w:rsid w:val="00CF3CBF"/>
    <w:rsid w:val="00CF3FFB"/>
    <w:rsid w:val="00D01457"/>
    <w:rsid w:val="00D0496C"/>
    <w:rsid w:val="00D06D79"/>
    <w:rsid w:val="00D13F6D"/>
    <w:rsid w:val="00D14292"/>
    <w:rsid w:val="00D15859"/>
    <w:rsid w:val="00D16DEC"/>
    <w:rsid w:val="00D17391"/>
    <w:rsid w:val="00D179E2"/>
    <w:rsid w:val="00D17D37"/>
    <w:rsid w:val="00D20AB3"/>
    <w:rsid w:val="00D22221"/>
    <w:rsid w:val="00D23CC7"/>
    <w:rsid w:val="00D23EED"/>
    <w:rsid w:val="00D24567"/>
    <w:rsid w:val="00D2690E"/>
    <w:rsid w:val="00D33E1B"/>
    <w:rsid w:val="00D35916"/>
    <w:rsid w:val="00D4170E"/>
    <w:rsid w:val="00D419BE"/>
    <w:rsid w:val="00D420BC"/>
    <w:rsid w:val="00D42AFC"/>
    <w:rsid w:val="00D43C9A"/>
    <w:rsid w:val="00D4464C"/>
    <w:rsid w:val="00D46A2F"/>
    <w:rsid w:val="00D500D5"/>
    <w:rsid w:val="00D50D82"/>
    <w:rsid w:val="00D519E3"/>
    <w:rsid w:val="00D51C8E"/>
    <w:rsid w:val="00D53521"/>
    <w:rsid w:val="00D53584"/>
    <w:rsid w:val="00D5362E"/>
    <w:rsid w:val="00D53B2A"/>
    <w:rsid w:val="00D54AEE"/>
    <w:rsid w:val="00D54B85"/>
    <w:rsid w:val="00D6164A"/>
    <w:rsid w:val="00D622DF"/>
    <w:rsid w:val="00D63F13"/>
    <w:rsid w:val="00D645E5"/>
    <w:rsid w:val="00D66C3C"/>
    <w:rsid w:val="00D66C6F"/>
    <w:rsid w:val="00D72239"/>
    <w:rsid w:val="00D80D45"/>
    <w:rsid w:val="00D817B6"/>
    <w:rsid w:val="00D81DF3"/>
    <w:rsid w:val="00D82882"/>
    <w:rsid w:val="00D83AF4"/>
    <w:rsid w:val="00D84ADD"/>
    <w:rsid w:val="00D85276"/>
    <w:rsid w:val="00D860CF"/>
    <w:rsid w:val="00D86898"/>
    <w:rsid w:val="00D87206"/>
    <w:rsid w:val="00D93566"/>
    <w:rsid w:val="00D95721"/>
    <w:rsid w:val="00D96D80"/>
    <w:rsid w:val="00DA1CA5"/>
    <w:rsid w:val="00DA2AAF"/>
    <w:rsid w:val="00DA2D03"/>
    <w:rsid w:val="00DA3969"/>
    <w:rsid w:val="00DA67E0"/>
    <w:rsid w:val="00DA7F79"/>
    <w:rsid w:val="00DB2989"/>
    <w:rsid w:val="00DB2A51"/>
    <w:rsid w:val="00DB6FB3"/>
    <w:rsid w:val="00DB7697"/>
    <w:rsid w:val="00DC19F1"/>
    <w:rsid w:val="00DC29A8"/>
    <w:rsid w:val="00DC4DB3"/>
    <w:rsid w:val="00DC52E2"/>
    <w:rsid w:val="00DC5B56"/>
    <w:rsid w:val="00DC622E"/>
    <w:rsid w:val="00DD34F9"/>
    <w:rsid w:val="00DD53CD"/>
    <w:rsid w:val="00DE2F6C"/>
    <w:rsid w:val="00DE6CDA"/>
    <w:rsid w:val="00DF43A7"/>
    <w:rsid w:val="00DF6281"/>
    <w:rsid w:val="00E00613"/>
    <w:rsid w:val="00E0065A"/>
    <w:rsid w:val="00E02A63"/>
    <w:rsid w:val="00E039CB"/>
    <w:rsid w:val="00E07C8A"/>
    <w:rsid w:val="00E12346"/>
    <w:rsid w:val="00E12738"/>
    <w:rsid w:val="00E1408D"/>
    <w:rsid w:val="00E15DEB"/>
    <w:rsid w:val="00E20333"/>
    <w:rsid w:val="00E21229"/>
    <w:rsid w:val="00E23C83"/>
    <w:rsid w:val="00E26E10"/>
    <w:rsid w:val="00E3044B"/>
    <w:rsid w:val="00E31F2B"/>
    <w:rsid w:val="00E32287"/>
    <w:rsid w:val="00E36DDB"/>
    <w:rsid w:val="00E407CD"/>
    <w:rsid w:val="00E409BE"/>
    <w:rsid w:val="00E431A9"/>
    <w:rsid w:val="00E51235"/>
    <w:rsid w:val="00E51793"/>
    <w:rsid w:val="00E53DB5"/>
    <w:rsid w:val="00E5590F"/>
    <w:rsid w:val="00E5595F"/>
    <w:rsid w:val="00E6093A"/>
    <w:rsid w:val="00E628E0"/>
    <w:rsid w:val="00E63A62"/>
    <w:rsid w:val="00E63C4C"/>
    <w:rsid w:val="00E663CB"/>
    <w:rsid w:val="00E704C6"/>
    <w:rsid w:val="00E72157"/>
    <w:rsid w:val="00E7265E"/>
    <w:rsid w:val="00E732EA"/>
    <w:rsid w:val="00E73FAC"/>
    <w:rsid w:val="00E75C5B"/>
    <w:rsid w:val="00E7627F"/>
    <w:rsid w:val="00E77FDA"/>
    <w:rsid w:val="00E80A6E"/>
    <w:rsid w:val="00E80EA8"/>
    <w:rsid w:val="00E83E71"/>
    <w:rsid w:val="00E90D20"/>
    <w:rsid w:val="00E9189F"/>
    <w:rsid w:val="00E95C19"/>
    <w:rsid w:val="00E97C43"/>
    <w:rsid w:val="00EA198D"/>
    <w:rsid w:val="00EA309D"/>
    <w:rsid w:val="00EA3A9A"/>
    <w:rsid w:val="00EA4857"/>
    <w:rsid w:val="00EA7E5A"/>
    <w:rsid w:val="00EB35C3"/>
    <w:rsid w:val="00EB3913"/>
    <w:rsid w:val="00EB53BC"/>
    <w:rsid w:val="00EB56C6"/>
    <w:rsid w:val="00EB68A3"/>
    <w:rsid w:val="00EB7ED2"/>
    <w:rsid w:val="00EB7F80"/>
    <w:rsid w:val="00EC7E5D"/>
    <w:rsid w:val="00ED0C28"/>
    <w:rsid w:val="00ED52B1"/>
    <w:rsid w:val="00ED5C5B"/>
    <w:rsid w:val="00ED6655"/>
    <w:rsid w:val="00EE163B"/>
    <w:rsid w:val="00EE2B3C"/>
    <w:rsid w:val="00EE53FA"/>
    <w:rsid w:val="00EE705F"/>
    <w:rsid w:val="00EF0853"/>
    <w:rsid w:val="00EF0CAE"/>
    <w:rsid w:val="00EF12CE"/>
    <w:rsid w:val="00EF51F5"/>
    <w:rsid w:val="00EF54A8"/>
    <w:rsid w:val="00EF79D5"/>
    <w:rsid w:val="00EF7E48"/>
    <w:rsid w:val="00F00866"/>
    <w:rsid w:val="00F02242"/>
    <w:rsid w:val="00F06029"/>
    <w:rsid w:val="00F06EEB"/>
    <w:rsid w:val="00F07FC1"/>
    <w:rsid w:val="00F12DD6"/>
    <w:rsid w:val="00F13007"/>
    <w:rsid w:val="00F14292"/>
    <w:rsid w:val="00F22D52"/>
    <w:rsid w:val="00F2406F"/>
    <w:rsid w:val="00F24ADD"/>
    <w:rsid w:val="00F250ED"/>
    <w:rsid w:val="00F27F93"/>
    <w:rsid w:val="00F303B1"/>
    <w:rsid w:val="00F316D9"/>
    <w:rsid w:val="00F31B19"/>
    <w:rsid w:val="00F340C8"/>
    <w:rsid w:val="00F34A5C"/>
    <w:rsid w:val="00F3769A"/>
    <w:rsid w:val="00F46658"/>
    <w:rsid w:val="00F50C0F"/>
    <w:rsid w:val="00F51781"/>
    <w:rsid w:val="00F527AE"/>
    <w:rsid w:val="00F52B80"/>
    <w:rsid w:val="00F535B8"/>
    <w:rsid w:val="00F55059"/>
    <w:rsid w:val="00F60587"/>
    <w:rsid w:val="00F63549"/>
    <w:rsid w:val="00F64A25"/>
    <w:rsid w:val="00F663B0"/>
    <w:rsid w:val="00F72001"/>
    <w:rsid w:val="00F73B12"/>
    <w:rsid w:val="00F73CAD"/>
    <w:rsid w:val="00F73F08"/>
    <w:rsid w:val="00F746DB"/>
    <w:rsid w:val="00F75AEA"/>
    <w:rsid w:val="00F7675B"/>
    <w:rsid w:val="00F84E25"/>
    <w:rsid w:val="00F85118"/>
    <w:rsid w:val="00F85847"/>
    <w:rsid w:val="00F85A30"/>
    <w:rsid w:val="00F91879"/>
    <w:rsid w:val="00F94621"/>
    <w:rsid w:val="00F964AF"/>
    <w:rsid w:val="00F9672E"/>
    <w:rsid w:val="00FA0BE6"/>
    <w:rsid w:val="00FA19A3"/>
    <w:rsid w:val="00FA2A4F"/>
    <w:rsid w:val="00FA36D0"/>
    <w:rsid w:val="00FA4527"/>
    <w:rsid w:val="00FA50CB"/>
    <w:rsid w:val="00FB0868"/>
    <w:rsid w:val="00FB0CD6"/>
    <w:rsid w:val="00FB2962"/>
    <w:rsid w:val="00FB3A83"/>
    <w:rsid w:val="00FC1207"/>
    <w:rsid w:val="00FC249F"/>
    <w:rsid w:val="00FC3FAD"/>
    <w:rsid w:val="00FC43EE"/>
    <w:rsid w:val="00FC5B14"/>
    <w:rsid w:val="00FD06E9"/>
    <w:rsid w:val="00FD367B"/>
    <w:rsid w:val="00FD6053"/>
    <w:rsid w:val="00FE0437"/>
    <w:rsid w:val="00FE238C"/>
    <w:rsid w:val="00FE4091"/>
    <w:rsid w:val="00FE40F9"/>
    <w:rsid w:val="00FE50FF"/>
    <w:rsid w:val="00FE613D"/>
    <w:rsid w:val="00FE71CF"/>
    <w:rsid w:val="00FF3D1E"/>
    <w:rsid w:val="00FF53D8"/>
    <w:rsid w:val="00FF5F13"/>
    <w:rsid w:val="00FF64C5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B2EF3BC"/>
  <w15:docId w15:val="{ED8A843B-B9DD-4878-9ED7-A5F87E2E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72F80"/>
    <w:pPr>
      <w:tabs>
        <w:tab w:val="left" w:pos="851"/>
        <w:tab w:val="right" w:leader="dot" w:pos="9061"/>
      </w:tabs>
      <w:spacing w:before="120" w:after="120" w:line="288" w:lineRule="auto"/>
      <w:jc w:val="left"/>
    </w:pPr>
    <w:rPr>
      <w:rFonts w:ascii="Segoe UI" w:hAnsi="Segoe UI"/>
      <w:b/>
      <w:bCs/>
      <w:noProof/>
      <w:sz w:val="24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8091A"/>
    <w:pPr>
      <w:tabs>
        <w:tab w:val="left" w:pos="1134"/>
        <w:tab w:val="right" w:leader="dot" w:pos="9061"/>
      </w:tabs>
      <w:spacing w:after="0" w:line="264" w:lineRule="auto"/>
      <w:ind w:left="1135" w:hanging="851"/>
      <w:jc w:val="left"/>
    </w:pPr>
    <w:rPr>
      <w:rFonts w:ascii="Segoe UI" w:eastAsiaTheme="minorEastAsia" w:hAnsi="Segoe UI"/>
      <w:noProof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626B0"/>
    <w:pPr>
      <w:tabs>
        <w:tab w:val="left" w:pos="1701"/>
        <w:tab w:val="right" w:leader="dot" w:pos="907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33551C"/>
    <w:pPr>
      <w:numPr>
        <w:numId w:val="1"/>
      </w:numPr>
      <w:spacing w:after="240" w:line="288" w:lineRule="auto"/>
      <w:contextualSpacing w:val="0"/>
    </w:pPr>
    <w:rPr>
      <w:rFonts w:ascii="Segoe UI" w:hAnsi="Segoe UI" w:cs="Segoe UI"/>
      <w:color w:val="262626" w:themeColor="text1" w:themeTint="D9"/>
      <w:sz w:val="28"/>
      <w:szCs w:val="34"/>
    </w:rPr>
  </w:style>
  <w:style w:type="character" w:customStyle="1" w:styleId="STNADPIS1Char">
    <w:name w:val="S+T_NADPIS1 Char"/>
    <w:basedOn w:val="Nadpis1Char"/>
    <w:link w:val="STNADPIS1"/>
    <w:rsid w:val="0033551C"/>
    <w:rPr>
      <w:rFonts w:ascii="Segoe UI" w:hAnsi="Segoe UI" w:cs="Segoe UI"/>
      <w:b/>
      <w:color w:val="262626" w:themeColor="text1" w:themeTint="D9"/>
      <w:sz w:val="28"/>
      <w:szCs w:val="34"/>
    </w:rPr>
  </w:style>
  <w:style w:type="paragraph" w:customStyle="1" w:styleId="STNORMLN-2">
    <w:name w:val="S+T_NORMÁLNÍ-2"/>
    <w:basedOn w:val="STNORMLN-1"/>
    <w:link w:val="STNORMLN-2Char"/>
    <w:qFormat/>
    <w:rsid w:val="0033551C"/>
    <w:pPr>
      <w:jc w:val="both"/>
    </w:pPr>
    <w:rPr>
      <w:sz w:val="20"/>
    </w:rPr>
  </w:style>
  <w:style w:type="character" w:customStyle="1" w:styleId="STNORMLN-2Char">
    <w:name w:val="S+T_NORMÁLNÍ-2 Char"/>
    <w:basedOn w:val="STNORMLN-1Char"/>
    <w:link w:val="STNORMLN-2"/>
    <w:rsid w:val="0033551C"/>
    <w:rPr>
      <w:rFonts w:ascii="Segoe UI" w:hAnsi="Segoe UI"/>
      <w:color w:val="262626" w:themeColor="text1" w:themeTint="D9"/>
      <w:sz w:val="20"/>
    </w:rPr>
  </w:style>
  <w:style w:type="paragraph" w:customStyle="1" w:styleId="STNADPIS2">
    <w:name w:val="S+T_NADPIS2"/>
    <w:basedOn w:val="Nadpis20"/>
    <w:link w:val="STNADPIS2Char"/>
    <w:qFormat/>
    <w:rsid w:val="0033551C"/>
    <w:pPr>
      <w:numPr>
        <w:ilvl w:val="1"/>
        <w:numId w:val="9"/>
      </w:num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33551C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2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  <w:sz w:val="20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3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  <w:sz w:val="20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  <w:sz w:val="20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1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  <w:pPr>
      <w:numPr>
        <w:ilvl w:val="0"/>
        <w:numId w:val="0"/>
      </w:numPr>
    </w:pPr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4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5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6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7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33551C"/>
    <w:pPr>
      <w:keepNext/>
      <w:keepLines/>
      <w:numPr>
        <w:ilvl w:val="2"/>
        <w:numId w:val="8"/>
      </w:numPr>
      <w:spacing w:before="120" w:after="120" w:line="288" w:lineRule="auto"/>
      <w:contextualSpacing w:val="0"/>
    </w:pPr>
    <w:rPr>
      <w:rFonts w:ascii="Segoe UI" w:hAnsi="Segoe UI" w:cs="Segoe UI"/>
      <w:sz w:val="20"/>
    </w:rPr>
  </w:style>
  <w:style w:type="character" w:customStyle="1" w:styleId="STNADPIS3Char">
    <w:name w:val="S+T_NADPIS3 Char"/>
    <w:basedOn w:val="Nadpis2Char"/>
    <w:link w:val="STNADPIS3"/>
    <w:rsid w:val="0033551C"/>
    <w:rPr>
      <w:rFonts w:ascii="Segoe UI" w:hAnsi="Segoe UI" w:cs="Segoe UI"/>
      <w:b/>
      <w:sz w:val="20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A369F2"/>
    <w:pPr>
      <w:spacing w:after="0" w:line="240" w:lineRule="auto"/>
      <w:jc w:val="left"/>
    </w:pPr>
    <w:rPr>
      <w:rFonts w:ascii="Segoe UI" w:hAnsi="Segoe UI"/>
      <w:sz w:val="20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A369F2"/>
    <w:rPr>
      <w:rFonts w:ascii="Segoe UI" w:hAnsi="Segoe UI"/>
      <w:sz w:val="20"/>
      <w:szCs w:val="21"/>
    </w:rPr>
  </w:style>
  <w:style w:type="character" w:customStyle="1" w:styleId="STPOZNMKAChar">
    <w:name w:val="S+T_POZNÁMKA Char"/>
    <w:basedOn w:val="Standardnpsmoodstavce"/>
    <w:link w:val="STPOZNMKA"/>
    <w:locked/>
    <w:rsid w:val="00B60836"/>
    <w:rPr>
      <w:rFonts w:ascii="Segoe UI" w:hAnsi="Segoe UI" w:cs="Segoe UI"/>
      <w:i/>
      <w:iCs/>
      <w:sz w:val="20"/>
      <w:szCs w:val="20"/>
    </w:rPr>
  </w:style>
  <w:style w:type="paragraph" w:customStyle="1" w:styleId="STPOZNMKA">
    <w:name w:val="S+T_POZNÁMKA"/>
    <w:basedOn w:val="Normln"/>
    <w:link w:val="STPOZNMKAChar"/>
    <w:qFormat/>
    <w:rsid w:val="00B60836"/>
    <w:pPr>
      <w:spacing w:line="256" w:lineRule="auto"/>
    </w:pPr>
    <w:rPr>
      <w:rFonts w:ascii="Segoe UI" w:hAnsi="Segoe UI" w:cs="Segoe UI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1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46612">
                  <w:marLeft w:val="-3150"/>
                  <w:marRight w:val="-28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46775">
                      <w:marLeft w:val="3150"/>
                      <w:marRight w:val="28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12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57378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16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21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539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255">
                  <w:marLeft w:val="-3150"/>
                  <w:marRight w:val="-28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08341">
                      <w:marLeft w:val="3150"/>
                      <w:marRight w:val="28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04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25068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665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773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2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C4CBE-ED46-4D36-BE49-3DB5A87E8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799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Vasina</dc:creator>
  <cp:keywords/>
  <dc:description/>
  <cp:lastModifiedBy>Simon Mika</cp:lastModifiedBy>
  <cp:revision>4</cp:revision>
  <cp:lastPrinted>2020-04-09T19:11:00Z</cp:lastPrinted>
  <dcterms:created xsi:type="dcterms:W3CDTF">2020-04-09T19:10:00Z</dcterms:created>
  <dcterms:modified xsi:type="dcterms:W3CDTF">2020-04-09T19:28:00Z</dcterms:modified>
</cp:coreProperties>
</file>